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30776" w14:textId="6004B5C6" w:rsidR="00582531" w:rsidRDefault="00582531" w:rsidP="00AB17A4">
      <w:pPr>
        <w:pStyle w:val="BodyText"/>
        <w:rPr>
          <w:b/>
          <w:sz w:val="20"/>
        </w:rPr>
      </w:pPr>
    </w:p>
    <w:p w14:paraId="6E5219EC" w14:textId="77777777" w:rsidR="00582531" w:rsidRDefault="00582531" w:rsidP="00AB17A4">
      <w:pPr>
        <w:pStyle w:val="BodyText"/>
        <w:rPr>
          <w:b/>
          <w:sz w:val="20"/>
        </w:rPr>
      </w:pPr>
    </w:p>
    <w:p w14:paraId="5EB96DB1" w14:textId="77777777" w:rsidR="00582531" w:rsidRDefault="00582531" w:rsidP="00AB17A4">
      <w:pPr>
        <w:pStyle w:val="BodyText"/>
        <w:rPr>
          <w:b/>
          <w:sz w:val="20"/>
        </w:rPr>
      </w:pPr>
    </w:p>
    <w:p w14:paraId="0AB1FBFE" w14:textId="77777777" w:rsidR="00582531" w:rsidRDefault="00582531" w:rsidP="00AB17A4">
      <w:pPr>
        <w:pStyle w:val="BodyText"/>
        <w:rPr>
          <w:b/>
          <w:sz w:val="20"/>
        </w:rPr>
      </w:pPr>
    </w:p>
    <w:p w14:paraId="41C68374" w14:textId="77777777" w:rsidR="00335624" w:rsidRDefault="00335624" w:rsidP="00AB17A4">
      <w:pPr>
        <w:pStyle w:val="BodyText"/>
        <w:rPr>
          <w:b/>
          <w:sz w:val="20"/>
        </w:rPr>
      </w:pPr>
    </w:p>
    <w:p w14:paraId="649A60CD" w14:textId="77777777" w:rsidR="00335624" w:rsidRDefault="00335624" w:rsidP="00AB17A4">
      <w:pPr>
        <w:pStyle w:val="BodyText"/>
        <w:rPr>
          <w:b/>
          <w:sz w:val="20"/>
        </w:rPr>
      </w:pPr>
    </w:p>
    <w:p w14:paraId="691CE6D5" w14:textId="77777777" w:rsidR="00582531" w:rsidRDefault="00582531" w:rsidP="00AB17A4">
      <w:pPr>
        <w:pStyle w:val="BodyText"/>
        <w:rPr>
          <w:b/>
          <w:sz w:val="20"/>
        </w:rPr>
      </w:pPr>
    </w:p>
    <w:p w14:paraId="14D075FD" w14:textId="77777777" w:rsidR="00582531" w:rsidRDefault="00582531" w:rsidP="00AB17A4">
      <w:pPr>
        <w:pStyle w:val="BodyText"/>
        <w:spacing w:before="5"/>
        <w:rPr>
          <w:b/>
          <w:sz w:val="16"/>
        </w:rPr>
      </w:pPr>
    </w:p>
    <w:p w14:paraId="6B7E92E0" w14:textId="44857E6B" w:rsidR="00335624" w:rsidRDefault="00335624" w:rsidP="00335624">
      <w:pPr>
        <w:pStyle w:val="Header"/>
        <w:jc w:val="center"/>
        <w:rPr>
          <w:b/>
          <w:bCs/>
          <w:sz w:val="40"/>
          <w:szCs w:val="40"/>
          <w:lang w:val="en-US"/>
        </w:rPr>
      </w:pPr>
      <w:r w:rsidRPr="00335624">
        <w:rPr>
          <w:b/>
          <w:bCs/>
          <w:sz w:val="40"/>
          <w:szCs w:val="40"/>
          <w:lang w:val="en-US"/>
        </w:rPr>
        <w:t xml:space="preserve">DRAFT </w:t>
      </w:r>
      <w:r w:rsidR="00E92FB7">
        <w:rPr>
          <w:b/>
          <w:bCs/>
          <w:sz w:val="40"/>
          <w:szCs w:val="40"/>
          <w:lang w:val="en-US"/>
        </w:rPr>
        <w:t xml:space="preserve">PROBATION BOARD FOR NORTHERN IRELAND (PBNI) </w:t>
      </w:r>
      <w:r w:rsidRPr="00335624">
        <w:rPr>
          <w:b/>
          <w:bCs/>
          <w:sz w:val="40"/>
          <w:szCs w:val="40"/>
          <w:lang w:val="en-US"/>
        </w:rPr>
        <w:t xml:space="preserve">EQUALITY AND GOOD RELATIONS ACTION PLAN </w:t>
      </w:r>
    </w:p>
    <w:p w14:paraId="28516A73" w14:textId="77777777" w:rsidR="00335624" w:rsidRDefault="00335624" w:rsidP="00335624">
      <w:pPr>
        <w:pStyle w:val="Header"/>
        <w:jc w:val="center"/>
        <w:rPr>
          <w:b/>
          <w:bCs/>
          <w:sz w:val="40"/>
          <w:szCs w:val="40"/>
          <w:lang w:val="en-US"/>
        </w:rPr>
      </w:pPr>
    </w:p>
    <w:p w14:paraId="18EA439D" w14:textId="7EBDCFA0" w:rsidR="00134722" w:rsidRDefault="00335624" w:rsidP="008724FE">
      <w:pPr>
        <w:pStyle w:val="Header"/>
        <w:jc w:val="center"/>
        <w:rPr>
          <w:b/>
          <w:bCs/>
          <w:sz w:val="40"/>
          <w:szCs w:val="40"/>
          <w:lang w:val="en-US"/>
        </w:rPr>
      </w:pPr>
      <w:r w:rsidRPr="00335624">
        <w:rPr>
          <w:b/>
          <w:bCs/>
          <w:sz w:val="40"/>
          <w:szCs w:val="40"/>
          <w:lang w:val="en-US"/>
        </w:rPr>
        <w:t>202</w:t>
      </w:r>
      <w:r w:rsidR="009A26D8">
        <w:rPr>
          <w:b/>
          <w:bCs/>
          <w:sz w:val="40"/>
          <w:szCs w:val="40"/>
          <w:lang w:val="en-US"/>
        </w:rPr>
        <w:t>5</w:t>
      </w:r>
      <w:r w:rsidRPr="00335624">
        <w:rPr>
          <w:b/>
          <w:bCs/>
          <w:sz w:val="40"/>
          <w:szCs w:val="40"/>
          <w:lang w:val="en-US"/>
        </w:rPr>
        <w:t>-20</w:t>
      </w:r>
      <w:r w:rsidR="009A26D8">
        <w:rPr>
          <w:b/>
          <w:bCs/>
          <w:sz w:val="40"/>
          <w:szCs w:val="40"/>
          <w:lang w:val="en-US"/>
        </w:rPr>
        <w:t>30</w:t>
      </w:r>
      <w:r w:rsidRPr="00335624">
        <w:rPr>
          <w:b/>
          <w:bCs/>
          <w:sz w:val="40"/>
          <w:szCs w:val="40"/>
          <w:lang w:val="en-US"/>
        </w:rPr>
        <w:t xml:space="preserve"> (V1</w:t>
      </w:r>
      <w:r w:rsidR="008724FE">
        <w:rPr>
          <w:b/>
          <w:bCs/>
          <w:sz w:val="40"/>
          <w:szCs w:val="40"/>
          <w:lang w:val="en-US"/>
        </w:rPr>
        <w:t>)</w:t>
      </w:r>
    </w:p>
    <w:p w14:paraId="55F66F07" w14:textId="77777777" w:rsidR="00E92FB7" w:rsidRDefault="00E92FB7" w:rsidP="008724FE">
      <w:pPr>
        <w:pStyle w:val="Header"/>
        <w:jc w:val="center"/>
        <w:rPr>
          <w:b/>
          <w:bCs/>
          <w:sz w:val="40"/>
          <w:szCs w:val="40"/>
          <w:lang w:val="en-US"/>
        </w:rPr>
      </w:pPr>
    </w:p>
    <w:p w14:paraId="489E9ADD" w14:textId="45B394B1" w:rsidR="00E92FB7" w:rsidRPr="00E92FB7" w:rsidRDefault="00E92FB7" w:rsidP="00E92FB7">
      <w:pPr>
        <w:pStyle w:val="Header"/>
        <w:jc w:val="center"/>
      </w:pPr>
      <w:r w:rsidRPr="00E92FB7">
        <w:rPr>
          <w:noProof/>
        </w:rPr>
        <w:drawing>
          <wp:inline distT="0" distB="0" distL="0" distR="0" wp14:anchorId="463A60C1" wp14:editId="7E12D216">
            <wp:extent cx="5281930" cy="1169035"/>
            <wp:effectExtent l="0" t="0" r="0" b="0"/>
            <wp:docPr id="983419366" name="Picture 1" descr="A re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19366" name="Picture 1" descr="A red letter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1930" cy="1169035"/>
                    </a:xfrm>
                    <a:prstGeom prst="rect">
                      <a:avLst/>
                    </a:prstGeom>
                    <a:noFill/>
                    <a:ln>
                      <a:noFill/>
                    </a:ln>
                  </pic:spPr>
                </pic:pic>
              </a:graphicData>
            </a:graphic>
          </wp:inline>
        </w:drawing>
      </w:r>
    </w:p>
    <w:p w14:paraId="70CD4773" w14:textId="7132452B" w:rsidR="00E92FB7" w:rsidRDefault="00E92FB7" w:rsidP="001E5F48">
      <w:pPr>
        <w:pStyle w:val="Header"/>
        <w:sectPr w:rsidR="00E92FB7" w:rsidSect="001E5F48">
          <w:headerReference w:type="default" r:id="rId9"/>
          <w:footerReference w:type="default" r:id="rId10"/>
          <w:pgSz w:w="16840" w:h="11910" w:orient="landscape"/>
          <w:pgMar w:top="1588" w:right="1134" w:bottom="1134" w:left="1304" w:header="0" w:footer="930" w:gutter="0"/>
          <w:pgNumType w:start="2"/>
          <w:cols w:space="720"/>
          <w:titlePg/>
          <w:docGrid w:linePitch="299"/>
        </w:sectPr>
      </w:pPr>
    </w:p>
    <w:p w14:paraId="378665D1" w14:textId="77777777" w:rsidR="00582531" w:rsidRDefault="00582531" w:rsidP="00AB17A4">
      <w:pPr>
        <w:sectPr w:rsidR="00582531" w:rsidSect="008E0B0C">
          <w:footerReference w:type="default" r:id="rId11"/>
          <w:pgSz w:w="16840" w:h="11910" w:orient="landscape"/>
          <w:pgMar w:top="1588" w:right="1134" w:bottom="1134" w:left="1304" w:header="0" w:footer="930" w:gutter="0"/>
          <w:pgNumType w:start="1"/>
          <w:cols w:space="720"/>
        </w:sectPr>
      </w:pPr>
    </w:p>
    <w:p w14:paraId="183CF4D0" w14:textId="77777777" w:rsidR="00335624" w:rsidRDefault="00AB17A4" w:rsidP="00335624">
      <w:pPr>
        <w:pStyle w:val="Heading2"/>
        <w:ind w:left="0" w:firstLine="0"/>
      </w:pPr>
      <w:r w:rsidRPr="00AB17A4">
        <w:lastRenderedPageBreak/>
        <w:t>INTRODUCTION</w:t>
      </w:r>
    </w:p>
    <w:p w14:paraId="130C11CE" w14:textId="77777777" w:rsidR="00335624" w:rsidRDefault="00335624" w:rsidP="00335624">
      <w:pPr>
        <w:pStyle w:val="Heading2"/>
        <w:ind w:left="0" w:firstLine="0"/>
      </w:pPr>
    </w:p>
    <w:p w14:paraId="4A95C4E0" w14:textId="4CF70635" w:rsidR="008724FE" w:rsidRDefault="005730D4" w:rsidP="00335624">
      <w:pPr>
        <w:pStyle w:val="Heading2"/>
        <w:ind w:left="0" w:firstLine="0"/>
        <w:rPr>
          <w:b w:val="0"/>
          <w:bCs w:val="0"/>
        </w:rPr>
      </w:pPr>
      <w:bookmarkStart w:id="0" w:name="_Hlk184374870"/>
      <w:r w:rsidRPr="00335624">
        <w:rPr>
          <w:b w:val="0"/>
          <w:bCs w:val="0"/>
        </w:rPr>
        <w:t xml:space="preserve">Welcome to </w:t>
      </w:r>
      <w:r w:rsidR="008724FE">
        <w:rPr>
          <w:b w:val="0"/>
          <w:bCs w:val="0"/>
        </w:rPr>
        <w:t xml:space="preserve">the </w:t>
      </w:r>
      <w:r w:rsidRPr="00335624">
        <w:rPr>
          <w:b w:val="0"/>
          <w:bCs w:val="0"/>
        </w:rPr>
        <w:t>new Equality Action Plan</w:t>
      </w:r>
      <w:r w:rsidR="008724FE">
        <w:rPr>
          <w:b w:val="0"/>
          <w:bCs w:val="0"/>
        </w:rPr>
        <w:t xml:space="preserve"> (EAP) for the Probation Board for Northern Ireland</w:t>
      </w:r>
      <w:r w:rsidRPr="00335624">
        <w:rPr>
          <w:b w:val="0"/>
          <w:bCs w:val="0"/>
        </w:rPr>
        <w:t xml:space="preserve">. This </w:t>
      </w:r>
      <w:r w:rsidR="008724FE">
        <w:rPr>
          <w:b w:val="0"/>
          <w:bCs w:val="0"/>
        </w:rPr>
        <w:t>EAP</w:t>
      </w:r>
      <w:r w:rsidRPr="00335624">
        <w:rPr>
          <w:b w:val="0"/>
          <w:bCs w:val="0"/>
        </w:rPr>
        <w:t xml:space="preserve"> sets out the actions the</w:t>
      </w:r>
      <w:r w:rsidR="00AB17A4" w:rsidRPr="00335624">
        <w:rPr>
          <w:b w:val="0"/>
          <w:bCs w:val="0"/>
        </w:rPr>
        <w:t xml:space="preserve"> Probation Board for Northern Ireland intend to </w:t>
      </w:r>
      <w:r w:rsidRPr="00335624">
        <w:rPr>
          <w:b w:val="0"/>
          <w:bCs w:val="0"/>
        </w:rPr>
        <w:t>take over the next five years</w:t>
      </w:r>
      <w:r w:rsidR="00AB17A4" w:rsidRPr="00335624">
        <w:rPr>
          <w:b w:val="0"/>
          <w:bCs w:val="0"/>
        </w:rPr>
        <w:t xml:space="preserve"> to promote equality, equity and diversity</w:t>
      </w:r>
      <w:r w:rsidR="00371F53" w:rsidRPr="00335624">
        <w:rPr>
          <w:b w:val="0"/>
          <w:bCs w:val="0"/>
        </w:rPr>
        <w:t xml:space="preserve"> among </w:t>
      </w:r>
      <w:r w:rsidRPr="00335624">
        <w:rPr>
          <w:b w:val="0"/>
          <w:bCs w:val="0"/>
        </w:rPr>
        <w:t>people protected by the nine Section 75 groups</w:t>
      </w:r>
      <w:r w:rsidR="00371F53" w:rsidRPr="00335624">
        <w:rPr>
          <w:b w:val="0"/>
          <w:bCs w:val="0"/>
        </w:rPr>
        <w:t xml:space="preserve">, </w:t>
      </w:r>
      <w:r w:rsidRPr="00335624">
        <w:rPr>
          <w:b w:val="0"/>
          <w:bCs w:val="0"/>
        </w:rPr>
        <w:t>that is</w:t>
      </w:r>
      <w:r w:rsidR="008724FE">
        <w:rPr>
          <w:b w:val="0"/>
          <w:bCs w:val="0"/>
        </w:rPr>
        <w:t>:</w:t>
      </w:r>
    </w:p>
    <w:p w14:paraId="75F97FDD" w14:textId="49548597" w:rsidR="00371F53" w:rsidRPr="00335624" w:rsidRDefault="005730D4" w:rsidP="00335624">
      <w:pPr>
        <w:pStyle w:val="Heading2"/>
        <w:ind w:left="0" w:firstLine="0"/>
        <w:rPr>
          <w:b w:val="0"/>
          <w:bCs w:val="0"/>
        </w:rPr>
      </w:pPr>
      <w:r w:rsidRPr="00335624">
        <w:rPr>
          <w:b w:val="0"/>
          <w:bCs w:val="0"/>
        </w:rPr>
        <w:t xml:space="preserve"> </w:t>
      </w:r>
    </w:p>
    <w:bookmarkEnd w:id="0"/>
    <w:p w14:paraId="673E72B1" w14:textId="77777777" w:rsidR="00371F53" w:rsidRDefault="005730D4" w:rsidP="008F66FE">
      <w:pPr>
        <w:pStyle w:val="BodyText"/>
        <w:numPr>
          <w:ilvl w:val="0"/>
          <w:numId w:val="33"/>
        </w:numPr>
        <w:spacing w:before="92"/>
      </w:pPr>
      <w:r>
        <w:t xml:space="preserve">people of different ages, </w:t>
      </w:r>
    </w:p>
    <w:p w14:paraId="0A52C76D" w14:textId="77777777" w:rsidR="00371F53" w:rsidRDefault="005730D4" w:rsidP="008F66FE">
      <w:pPr>
        <w:pStyle w:val="BodyText"/>
        <w:numPr>
          <w:ilvl w:val="0"/>
          <w:numId w:val="33"/>
        </w:numPr>
        <w:spacing w:before="92"/>
      </w:pPr>
      <w:r>
        <w:t xml:space="preserve">religious beliefs, </w:t>
      </w:r>
    </w:p>
    <w:p w14:paraId="72854979" w14:textId="77777777" w:rsidR="00371F53" w:rsidRDefault="005730D4" w:rsidP="008F66FE">
      <w:pPr>
        <w:pStyle w:val="BodyText"/>
        <w:numPr>
          <w:ilvl w:val="0"/>
          <w:numId w:val="33"/>
        </w:numPr>
        <w:spacing w:before="92"/>
      </w:pPr>
      <w:r>
        <w:t xml:space="preserve">racial groups, </w:t>
      </w:r>
    </w:p>
    <w:p w14:paraId="59228DDF" w14:textId="77777777" w:rsidR="00371F53" w:rsidRDefault="005730D4" w:rsidP="008F66FE">
      <w:pPr>
        <w:pStyle w:val="BodyText"/>
        <w:numPr>
          <w:ilvl w:val="0"/>
          <w:numId w:val="33"/>
        </w:numPr>
        <w:spacing w:before="92"/>
      </w:pPr>
      <w:r>
        <w:t xml:space="preserve">political opinions, </w:t>
      </w:r>
    </w:p>
    <w:p w14:paraId="09C9ABD2" w14:textId="77777777" w:rsidR="00371F53" w:rsidRDefault="005730D4" w:rsidP="008F66FE">
      <w:pPr>
        <w:pStyle w:val="BodyText"/>
        <w:numPr>
          <w:ilvl w:val="0"/>
          <w:numId w:val="33"/>
        </w:numPr>
        <w:spacing w:before="92"/>
      </w:pPr>
      <w:r>
        <w:t xml:space="preserve">marital status, </w:t>
      </w:r>
    </w:p>
    <w:p w14:paraId="2FC69788" w14:textId="77777777" w:rsidR="00371F53" w:rsidRDefault="005730D4" w:rsidP="008F66FE">
      <w:pPr>
        <w:pStyle w:val="BodyText"/>
        <w:numPr>
          <w:ilvl w:val="0"/>
          <w:numId w:val="33"/>
        </w:numPr>
        <w:spacing w:before="92"/>
      </w:pPr>
      <w:r>
        <w:t xml:space="preserve">sexual orientations, </w:t>
      </w:r>
    </w:p>
    <w:p w14:paraId="2D7D8A21" w14:textId="77777777" w:rsidR="00371F53" w:rsidRDefault="005730D4" w:rsidP="008F66FE">
      <w:pPr>
        <w:pStyle w:val="BodyText"/>
        <w:numPr>
          <w:ilvl w:val="0"/>
          <w:numId w:val="33"/>
        </w:numPr>
        <w:spacing w:before="92"/>
      </w:pPr>
      <w:r>
        <w:t xml:space="preserve">men and women generally, </w:t>
      </w:r>
    </w:p>
    <w:p w14:paraId="70DCB3D3" w14:textId="77777777" w:rsidR="00371F53" w:rsidRDefault="005730D4" w:rsidP="008F66FE">
      <w:pPr>
        <w:pStyle w:val="BodyText"/>
        <w:numPr>
          <w:ilvl w:val="0"/>
          <w:numId w:val="33"/>
        </w:numPr>
        <w:spacing w:before="92"/>
      </w:pPr>
      <w:r>
        <w:t xml:space="preserve">people with and without disabilities, </w:t>
      </w:r>
    </w:p>
    <w:p w14:paraId="6D42793D" w14:textId="4428EB6E" w:rsidR="00582531" w:rsidRDefault="005730D4" w:rsidP="008F66FE">
      <w:pPr>
        <w:pStyle w:val="BodyText"/>
        <w:numPr>
          <w:ilvl w:val="0"/>
          <w:numId w:val="33"/>
        </w:numPr>
        <w:spacing w:before="92"/>
      </w:pPr>
      <w:r>
        <w:t>people with and without caring responsibilities.</w:t>
      </w:r>
    </w:p>
    <w:p w14:paraId="30F97A54" w14:textId="77777777" w:rsidR="00371F53" w:rsidRDefault="00371F53" w:rsidP="00371F53">
      <w:pPr>
        <w:pStyle w:val="BodyText"/>
        <w:spacing w:before="92"/>
      </w:pPr>
    </w:p>
    <w:p w14:paraId="2A303520" w14:textId="77777777" w:rsidR="001B56EF" w:rsidRDefault="001B56EF" w:rsidP="001B56EF">
      <w:pPr>
        <w:pStyle w:val="Heading2"/>
      </w:pPr>
      <w:r>
        <w:t>PBNI’S WORK</w:t>
      </w:r>
    </w:p>
    <w:p w14:paraId="1672E8A4" w14:textId="77777777" w:rsidR="001B56EF" w:rsidRPr="00AE7B2A" w:rsidRDefault="001B56EF" w:rsidP="001B56EF">
      <w:pPr>
        <w:pStyle w:val="BodyText"/>
      </w:pPr>
      <w:r w:rsidRPr="00AE7B2A">
        <w:t xml:space="preserve">The Probation Board for Northern Ireland (PBNI) has a presence across all communities and is a central part of the criminal justice system. It works to address the causes of offending to help prevent people coming back into the system and protect the public.  The services we provide enable individuals to change their behaviour which in turn reduces the likelihood of reoffending. This reduces the numbers of victims, and makes communities safer. </w:t>
      </w:r>
    </w:p>
    <w:p w14:paraId="51539127" w14:textId="77777777" w:rsidR="001B56EF" w:rsidRDefault="001B56EF" w:rsidP="001B56EF">
      <w:pPr>
        <w:pStyle w:val="BodyText"/>
      </w:pPr>
      <w:r w:rsidRPr="00AE7B2A">
        <w:t>Our aim is to change people</w:t>
      </w:r>
      <w:r>
        <w:t>’</w:t>
      </w:r>
      <w:r w:rsidRPr="00AE7B2A">
        <w:t xml:space="preserve">s lives for safer communities.  </w:t>
      </w:r>
    </w:p>
    <w:p w14:paraId="0DF45A24" w14:textId="77777777" w:rsidR="001B56EF" w:rsidRPr="00AE7B2A" w:rsidRDefault="001B56EF" w:rsidP="001B56EF">
      <w:pPr>
        <w:pStyle w:val="BodyText"/>
      </w:pPr>
    </w:p>
    <w:p w14:paraId="7232C9CD" w14:textId="77777777" w:rsidR="001B56EF" w:rsidRDefault="001B56EF" w:rsidP="001B56EF">
      <w:pPr>
        <w:pStyle w:val="BodyText"/>
      </w:pPr>
      <w:r>
        <w:t xml:space="preserve">Our staff work in a range of occupations in PBNI.  </w:t>
      </w:r>
      <w:r w:rsidRPr="00AE7B2A">
        <w:t xml:space="preserve">The majority of our staff deliver front line services dealing directly </w:t>
      </w:r>
      <w:r w:rsidRPr="00AE7B2A">
        <w:lastRenderedPageBreak/>
        <w:t xml:space="preserve">with our 4000 Service Users. This includes managing people on probation (those serving a community sentence or who have been released from prison subject to licence) and preparing pre-sentence reports for judges and magistrates in the courts to enable them to choose the most appropriate sentence.  Staff also work in prisons preparing people for release into the community and we provide an information service for victims of crime. </w:t>
      </w:r>
    </w:p>
    <w:p w14:paraId="2174BC8E" w14:textId="77777777" w:rsidR="001B56EF" w:rsidRPr="00AE7B2A" w:rsidRDefault="001B56EF" w:rsidP="001B56EF">
      <w:pPr>
        <w:pStyle w:val="BodyText"/>
      </w:pPr>
    </w:p>
    <w:p w14:paraId="16724976" w14:textId="77777777" w:rsidR="001B56EF" w:rsidRPr="00AE7B2A" w:rsidRDefault="001B56EF" w:rsidP="001B56EF">
      <w:pPr>
        <w:pStyle w:val="BodyText"/>
      </w:pPr>
      <w:r w:rsidRPr="00AE7B2A">
        <w:t>PBNI’s Board is tasked is tasked with setting the strategic vision and monitoring the service’s performance against objectives.</w:t>
      </w:r>
      <w:r>
        <w:t xml:space="preserve">  As a Board they take an active role in the promotion of welcoming, diverse and inclusive organisation.</w:t>
      </w:r>
    </w:p>
    <w:p w14:paraId="3978FE59" w14:textId="77777777" w:rsidR="001B56EF" w:rsidRDefault="001B56EF" w:rsidP="001B56EF">
      <w:pPr>
        <w:pStyle w:val="BodyText"/>
        <w:rPr>
          <w:b/>
          <w:sz w:val="30"/>
        </w:rPr>
      </w:pPr>
    </w:p>
    <w:p w14:paraId="71C264EF" w14:textId="77777777" w:rsidR="001B56EF" w:rsidRDefault="001B56EF" w:rsidP="001B56EF">
      <w:pPr>
        <w:pStyle w:val="BodyText"/>
      </w:pPr>
      <w:r>
        <w:t xml:space="preserve">We have developed this Plan to progress our two disability duties to promote positive attitudes and encourage full participation of disabled people in public life. </w:t>
      </w:r>
    </w:p>
    <w:p w14:paraId="49A72567" w14:textId="77777777" w:rsidR="001B56EF" w:rsidRDefault="001B56EF" w:rsidP="001B56EF">
      <w:pPr>
        <w:pStyle w:val="BodyText"/>
      </w:pPr>
    </w:p>
    <w:p w14:paraId="5D34F01F" w14:textId="3C7B333B" w:rsidR="008724FE" w:rsidRDefault="008724FE" w:rsidP="00AB17A4">
      <w:pPr>
        <w:pStyle w:val="BodyText"/>
        <w:tabs>
          <w:tab w:val="left" w:pos="9622"/>
        </w:tabs>
        <w:spacing w:before="91"/>
        <w:rPr>
          <w:b/>
          <w:bCs/>
        </w:rPr>
      </w:pPr>
      <w:bookmarkStart w:id="1" w:name="_Hlk184374682"/>
      <w:r w:rsidRPr="008724FE">
        <w:rPr>
          <w:b/>
          <w:bCs/>
        </w:rPr>
        <w:t xml:space="preserve">CONSULTATION </w:t>
      </w:r>
    </w:p>
    <w:p w14:paraId="4D18945F" w14:textId="498DE321" w:rsidR="008724FE" w:rsidRPr="008724FE" w:rsidRDefault="008724FE" w:rsidP="00AB17A4">
      <w:pPr>
        <w:pStyle w:val="BodyText"/>
        <w:tabs>
          <w:tab w:val="left" w:pos="9622"/>
        </w:tabs>
        <w:spacing w:before="91"/>
      </w:pPr>
      <w:r>
        <w:t xml:space="preserve">We welcome feedback on the draft EAP we are presenting during a 14 week consultation which will run from Friday, </w:t>
      </w:r>
      <w:r w:rsidR="003B62FD">
        <w:t xml:space="preserve">20 </w:t>
      </w:r>
      <w:r>
        <w:t xml:space="preserve">December 2024 to </w:t>
      </w:r>
      <w:r w:rsidR="003B62FD">
        <w:t>Friday, 2</w:t>
      </w:r>
      <w:r w:rsidR="002B5CAD">
        <w:t>1</w:t>
      </w:r>
      <w:r>
        <w:t xml:space="preserve"> March 2025</w:t>
      </w:r>
      <w:r w:rsidR="003B62FD">
        <w:t>.</w:t>
      </w:r>
    </w:p>
    <w:p w14:paraId="573B1932" w14:textId="62C53B02" w:rsidR="008F66FE" w:rsidRDefault="008724FE" w:rsidP="00AB17A4">
      <w:pPr>
        <w:pStyle w:val="BodyText"/>
        <w:tabs>
          <w:tab w:val="left" w:pos="9622"/>
        </w:tabs>
        <w:spacing w:before="91"/>
      </w:pPr>
      <w:r>
        <w:t>The ac</w:t>
      </w:r>
      <w:r w:rsidR="005730D4">
        <w:t xml:space="preserve">tions and priorities in this </w:t>
      </w:r>
      <w:r>
        <w:t>EAP have so far been informed</w:t>
      </w:r>
      <w:r w:rsidR="005730D4">
        <w:t xml:space="preserve"> by </w:t>
      </w:r>
      <w:r>
        <w:t xml:space="preserve">research in relation to equality issues we experience and know about, and among other organisations; a review of information provided by the Equality Commission for Northern Ireland; and </w:t>
      </w:r>
      <w:r w:rsidR="008F66FE">
        <w:t>consultation with our staff and our service users</w:t>
      </w:r>
      <w:r>
        <w:t>; and with bodies representing the section 75 categories</w:t>
      </w:r>
      <w:r w:rsidR="005730D4">
        <w:t xml:space="preserve">.  </w:t>
      </w:r>
    </w:p>
    <w:p w14:paraId="10CF2B7F" w14:textId="1123C614" w:rsidR="008F66FE" w:rsidRDefault="008724FE" w:rsidP="00AB17A4">
      <w:pPr>
        <w:pStyle w:val="BodyText"/>
        <w:tabs>
          <w:tab w:val="left" w:pos="9622"/>
        </w:tabs>
        <w:spacing w:before="91"/>
      </w:pPr>
      <w:r>
        <w:t>During the lifetime of this EAP, we</w:t>
      </w:r>
      <w:r w:rsidR="008F66FE">
        <w:t xml:space="preserve"> will continue to gather information about our service users in relation to the </w:t>
      </w:r>
      <w:r w:rsidR="00717D39">
        <w:t xml:space="preserve">Section </w:t>
      </w:r>
      <w:r w:rsidR="008F66FE">
        <w:t xml:space="preserve">75 groups and update our staff equality information in the lifetime of this plan. We also intend during the lifetime of this plan to carry out an audit inequality to use </w:t>
      </w:r>
      <w:r>
        <w:t xml:space="preserve">during </w:t>
      </w:r>
      <w:r w:rsidR="008F66FE">
        <w:t>review</w:t>
      </w:r>
      <w:r>
        <w:t>s</w:t>
      </w:r>
      <w:r w:rsidR="008F66FE">
        <w:t xml:space="preserve"> our E</w:t>
      </w:r>
      <w:r>
        <w:t xml:space="preserve">AP </w:t>
      </w:r>
      <w:r w:rsidR="00717D39">
        <w:t>and Disability Action Plan</w:t>
      </w:r>
      <w:r>
        <w:t xml:space="preserve"> (DAP) in the future</w:t>
      </w:r>
      <w:r w:rsidR="008F66FE">
        <w:t>.</w:t>
      </w:r>
    </w:p>
    <w:p w14:paraId="07CB2427" w14:textId="213C76DB" w:rsidR="00717D39" w:rsidRDefault="00717D39" w:rsidP="00AB17A4">
      <w:pPr>
        <w:pStyle w:val="BodyText"/>
        <w:tabs>
          <w:tab w:val="left" w:pos="9622"/>
        </w:tabs>
        <w:spacing w:before="91"/>
      </w:pPr>
    </w:p>
    <w:p w14:paraId="0624F152" w14:textId="115DD847" w:rsidR="00027A0A" w:rsidRDefault="00027A0A" w:rsidP="00AB17A4">
      <w:pPr>
        <w:pStyle w:val="BodyText"/>
        <w:tabs>
          <w:tab w:val="left" w:pos="9622"/>
        </w:tabs>
        <w:spacing w:before="91"/>
      </w:pPr>
      <w:r>
        <w:t>When the consultation period ends, we will update this EAP so that it can be put into effect as quickly as possible.</w:t>
      </w:r>
    </w:p>
    <w:p w14:paraId="3080F5BD" w14:textId="23136B96" w:rsidR="00335624" w:rsidRDefault="005730D4" w:rsidP="00717D39">
      <w:pPr>
        <w:pStyle w:val="BodyText"/>
        <w:tabs>
          <w:tab w:val="left" w:pos="9622"/>
        </w:tabs>
        <w:spacing w:before="91"/>
      </w:pPr>
      <w:r>
        <w:t xml:space="preserve">Our intention is to have actions that will make a real and meaningful difference to the lives of people </w:t>
      </w:r>
      <w:r w:rsidR="008F66FE">
        <w:t xml:space="preserve">who work for us and our service users, </w:t>
      </w:r>
      <w:r>
        <w:t xml:space="preserve">by addressing the inequalities they experience or to better promote equality of opportunity. </w:t>
      </w:r>
    </w:p>
    <w:p w14:paraId="288812A7" w14:textId="77777777" w:rsidR="00335624" w:rsidRDefault="00335624" w:rsidP="00AB17A4">
      <w:pPr>
        <w:pStyle w:val="BodyText"/>
      </w:pPr>
    </w:p>
    <w:p w14:paraId="3F258EB6" w14:textId="4AB2FACC" w:rsidR="00582531" w:rsidRDefault="00AB17A4" w:rsidP="00371F53">
      <w:pPr>
        <w:pStyle w:val="Heading2"/>
      </w:pPr>
      <w:r>
        <w:t xml:space="preserve">WHAT IS IN OUR </w:t>
      </w:r>
      <w:r w:rsidR="00027A0A">
        <w:t>EAP?</w:t>
      </w:r>
    </w:p>
    <w:p w14:paraId="072B07E8" w14:textId="77777777" w:rsidR="00AB17A4" w:rsidRDefault="00AB17A4" w:rsidP="00AB17A4">
      <w:pPr>
        <w:pStyle w:val="BodyText"/>
        <w:spacing w:before="5"/>
        <w:rPr>
          <w:sz w:val="25"/>
        </w:rPr>
      </w:pPr>
    </w:p>
    <w:p w14:paraId="1EE0A51A" w14:textId="77777777" w:rsidR="00582531" w:rsidRDefault="005730D4" w:rsidP="00AB17A4">
      <w:pPr>
        <w:pStyle w:val="BodyText"/>
      </w:pPr>
      <w:r>
        <w:t>The following tables outline our actions for the next five years. The Plan includes actions aimed at:</w:t>
      </w:r>
    </w:p>
    <w:p w14:paraId="65301467" w14:textId="77777777" w:rsidR="00717D39" w:rsidRDefault="00717D39" w:rsidP="00AB17A4">
      <w:pPr>
        <w:pStyle w:val="BodyText"/>
      </w:pPr>
    </w:p>
    <w:p w14:paraId="2B2A86C7" w14:textId="77777777" w:rsidR="00582531" w:rsidRPr="00B64914" w:rsidRDefault="005730D4" w:rsidP="00B64914">
      <w:pPr>
        <w:pStyle w:val="ListParagraph"/>
        <w:numPr>
          <w:ilvl w:val="0"/>
          <w:numId w:val="36"/>
        </w:numPr>
        <w:tabs>
          <w:tab w:val="left" w:pos="1213"/>
        </w:tabs>
        <w:spacing w:line="342" w:lineRule="exact"/>
        <w:rPr>
          <w:sz w:val="28"/>
        </w:rPr>
      </w:pPr>
      <w:r w:rsidRPr="00B64914">
        <w:rPr>
          <w:sz w:val="28"/>
        </w:rPr>
        <w:t>Improving the data we use to support decision</w:t>
      </w:r>
      <w:r w:rsidRPr="00B64914">
        <w:rPr>
          <w:spacing w:val="-6"/>
          <w:sz w:val="28"/>
        </w:rPr>
        <w:t xml:space="preserve"> </w:t>
      </w:r>
      <w:r w:rsidRPr="00B64914">
        <w:rPr>
          <w:sz w:val="28"/>
        </w:rPr>
        <w:t>making</w:t>
      </w:r>
    </w:p>
    <w:p w14:paraId="3C53E408" w14:textId="77777777" w:rsidR="00717D39" w:rsidRPr="00B64914" w:rsidRDefault="00717D39" w:rsidP="00717D39">
      <w:pPr>
        <w:pStyle w:val="ListParagraph"/>
        <w:numPr>
          <w:ilvl w:val="0"/>
          <w:numId w:val="36"/>
        </w:numPr>
        <w:tabs>
          <w:tab w:val="left" w:pos="1213"/>
        </w:tabs>
        <w:spacing w:line="341" w:lineRule="exact"/>
        <w:rPr>
          <w:sz w:val="28"/>
        </w:rPr>
      </w:pPr>
      <w:r w:rsidRPr="00B64914">
        <w:rPr>
          <w:sz w:val="28"/>
        </w:rPr>
        <w:t>Supporting our</w:t>
      </w:r>
      <w:r w:rsidRPr="00B64914">
        <w:rPr>
          <w:spacing w:val="-2"/>
          <w:sz w:val="28"/>
        </w:rPr>
        <w:t xml:space="preserve"> </w:t>
      </w:r>
      <w:r w:rsidRPr="00B64914">
        <w:rPr>
          <w:sz w:val="28"/>
        </w:rPr>
        <w:t>staff</w:t>
      </w:r>
    </w:p>
    <w:p w14:paraId="198139D7" w14:textId="1AD16741" w:rsidR="00582531" w:rsidRPr="00B64914" w:rsidRDefault="00717D39" w:rsidP="00B64914">
      <w:pPr>
        <w:pStyle w:val="ListParagraph"/>
        <w:numPr>
          <w:ilvl w:val="0"/>
          <w:numId w:val="36"/>
        </w:numPr>
        <w:tabs>
          <w:tab w:val="left" w:pos="1213"/>
        </w:tabs>
        <w:spacing w:line="341" w:lineRule="exact"/>
        <w:rPr>
          <w:sz w:val="28"/>
        </w:rPr>
      </w:pPr>
      <w:r w:rsidRPr="00B64914">
        <w:rPr>
          <w:sz w:val="28"/>
        </w:rPr>
        <w:t>Improving</w:t>
      </w:r>
      <w:r w:rsidR="008F66FE" w:rsidRPr="00B64914">
        <w:rPr>
          <w:sz w:val="28"/>
        </w:rPr>
        <w:t xml:space="preserve"> our services </w:t>
      </w:r>
    </w:p>
    <w:p w14:paraId="38A986DF" w14:textId="77777777" w:rsidR="00582531" w:rsidRDefault="00582531" w:rsidP="00AB17A4">
      <w:pPr>
        <w:pStyle w:val="BodyText"/>
      </w:pPr>
    </w:p>
    <w:p w14:paraId="48606728" w14:textId="77777777" w:rsidR="00335624" w:rsidRDefault="00335624" w:rsidP="00AB17A4">
      <w:pPr>
        <w:pStyle w:val="BodyText"/>
      </w:pPr>
    </w:p>
    <w:p w14:paraId="2842156C" w14:textId="3C1C7BC4" w:rsidR="00AB17A4" w:rsidRDefault="00AB17A4" w:rsidP="00371F53">
      <w:pPr>
        <w:pStyle w:val="Heading2"/>
      </w:pPr>
      <w:r>
        <w:t xml:space="preserve">HOW WILL WE MEASURE </w:t>
      </w:r>
      <w:r w:rsidR="00027A0A">
        <w:t xml:space="preserve">PROGRESS AND </w:t>
      </w:r>
      <w:r>
        <w:t>SUCCESS</w:t>
      </w:r>
      <w:r w:rsidR="00027A0A">
        <w:t>?</w:t>
      </w:r>
    </w:p>
    <w:p w14:paraId="3945C7C4" w14:textId="7AE1DAED" w:rsidR="007467EA" w:rsidRDefault="005730D4" w:rsidP="00AB17A4">
      <w:pPr>
        <w:pStyle w:val="BodyText"/>
        <w:spacing w:before="92"/>
      </w:pPr>
      <w:r>
        <w:t xml:space="preserve">This five year </w:t>
      </w:r>
      <w:r w:rsidR="00027A0A">
        <w:t xml:space="preserve">EAP </w:t>
      </w:r>
      <w:r>
        <w:t>is designed to be flexible and responsive to changing circumstances and needs and will evolve over its lifespan.</w:t>
      </w:r>
    </w:p>
    <w:p w14:paraId="55EFEF2F" w14:textId="4DBE0579" w:rsidR="00582531" w:rsidRDefault="005730D4" w:rsidP="00AB17A4">
      <w:pPr>
        <w:pStyle w:val="BodyText"/>
        <w:spacing w:before="92"/>
      </w:pPr>
      <w:r>
        <w:t xml:space="preserve">We will report annually on our progress against the </w:t>
      </w:r>
      <w:r w:rsidR="00027A0A">
        <w:t>EAP</w:t>
      </w:r>
      <w:r>
        <w:t xml:space="preserve"> via our S75 Annual Progress Report to the Equality Commission for Northern Ireland (ECNI), which is submitted at the end of August each year and available on </w:t>
      </w:r>
      <w:r w:rsidR="007467EA">
        <w:t xml:space="preserve">our </w:t>
      </w:r>
      <w:r>
        <w:t>websit</w:t>
      </w:r>
      <w:r w:rsidR="007467EA">
        <w:t>e</w:t>
      </w:r>
      <w:r>
        <w:t>.</w:t>
      </w:r>
    </w:p>
    <w:p w14:paraId="72129807" w14:textId="29815B74" w:rsidR="00582531" w:rsidRDefault="00582531" w:rsidP="00335624">
      <w:pPr>
        <w:pStyle w:val="BodyText"/>
        <w:rPr>
          <w:sz w:val="20"/>
        </w:rPr>
      </w:pPr>
    </w:p>
    <w:p w14:paraId="6F858250" w14:textId="77777777" w:rsidR="00717D39" w:rsidRDefault="00717D39">
      <w:pPr>
        <w:rPr>
          <w:b/>
          <w:bCs/>
          <w:sz w:val="28"/>
          <w:szCs w:val="28"/>
        </w:rPr>
      </w:pPr>
      <w:r>
        <w:br w:type="page"/>
      </w:r>
    </w:p>
    <w:bookmarkEnd w:id="1"/>
    <w:p w14:paraId="53361082" w14:textId="795FE949" w:rsidR="00AB17A4" w:rsidRDefault="00AB17A4" w:rsidP="00371F53">
      <w:pPr>
        <w:pStyle w:val="Heading2"/>
      </w:pPr>
      <w:r>
        <w:lastRenderedPageBreak/>
        <w:t>SECTION 1: IMPROVING THE DATA WE UST TO SUPPORT DECISION MAKING</w:t>
      </w:r>
    </w:p>
    <w:p w14:paraId="4E5F3084" w14:textId="26560211" w:rsidR="00582531" w:rsidRDefault="005730D4" w:rsidP="00AB17A4">
      <w:pPr>
        <w:pStyle w:val="BodyText"/>
        <w:spacing w:before="140"/>
      </w:pPr>
      <w:r>
        <w:rPr>
          <w:color w:val="1F2A2F"/>
        </w:rPr>
        <w:t xml:space="preserve">We know that high quality data plays a role in improving services and decision-making. </w:t>
      </w:r>
      <w:r>
        <w:t>The following actions are aimed at improving the data we collect to ensure the effective discharge of our S75 equality duties.</w:t>
      </w:r>
    </w:p>
    <w:p w14:paraId="4A6FE8D0" w14:textId="77777777" w:rsidR="007467EA" w:rsidRDefault="007467EA" w:rsidP="00AB17A4">
      <w:pPr>
        <w:pStyle w:val="BodyText"/>
        <w:spacing w:before="140"/>
      </w:pPr>
    </w:p>
    <w:tbl>
      <w:tblPr>
        <w:tblStyle w:val="TableGrid"/>
        <w:tblW w:w="0" w:type="auto"/>
        <w:tblLook w:val="04A0" w:firstRow="1" w:lastRow="0" w:firstColumn="1" w:lastColumn="0" w:noHBand="0" w:noVBand="1"/>
      </w:tblPr>
      <w:tblGrid>
        <w:gridCol w:w="3583"/>
        <w:gridCol w:w="3603"/>
        <w:gridCol w:w="3597"/>
        <w:gridCol w:w="3609"/>
      </w:tblGrid>
      <w:tr w:rsidR="00134722" w14:paraId="0620231D" w14:textId="77777777" w:rsidTr="00027A0A">
        <w:trPr>
          <w:tblHeader/>
        </w:trPr>
        <w:tc>
          <w:tcPr>
            <w:tcW w:w="14392" w:type="dxa"/>
            <w:gridSpan w:val="4"/>
          </w:tcPr>
          <w:p w14:paraId="56293697" w14:textId="2C83DD23" w:rsidR="00134722" w:rsidRPr="00134722" w:rsidRDefault="00134722" w:rsidP="00134722">
            <w:pPr>
              <w:pStyle w:val="Heading2"/>
            </w:pPr>
            <w:r>
              <w:t>SECTION 1: IMPROVING THE DATA WE U</w:t>
            </w:r>
            <w:r w:rsidR="00027A0A">
              <w:t xml:space="preserve">SE </w:t>
            </w:r>
            <w:r>
              <w:t>TO SUPPORT DECISION MAKING</w:t>
            </w:r>
          </w:p>
        </w:tc>
      </w:tr>
      <w:tr w:rsidR="007467EA" w14:paraId="45445E13" w14:textId="77777777" w:rsidTr="00027A0A">
        <w:trPr>
          <w:tblHeader/>
        </w:trPr>
        <w:tc>
          <w:tcPr>
            <w:tcW w:w="3583" w:type="dxa"/>
          </w:tcPr>
          <w:p w14:paraId="68E42991" w14:textId="62DB00FE" w:rsidR="007467EA" w:rsidRPr="00595D51" w:rsidRDefault="00595D51" w:rsidP="00595D51">
            <w:pPr>
              <w:pStyle w:val="BodyText"/>
              <w:spacing w:before="140"/>
              <w:rPr>
                <w:b/>
                <w:bCs/>
              </w:rPr>
            </w:pPr>
            <w:r w:rsidRPr="00595D51">
              <w:rPr>
                <w:b/>
                <w:bCs/>
              </w:rPr>
              <w:t>What we aim to achieve</w:t>
            </w:r>
          </w:p>
        </w:tc>
        <w:tc>
          <w:tcPr>
            <w:tcW w:w="3603" w:type="dxa"/>
          </w:tcPr>
          <w:p w14:paraId="141B8C53" w14:textId="7FB062D0" w:rsidR="007467EA" w:rsidRPr="00595D51" w:rsidRDefault="001B56EF" w:rsidP="00595D51">
            <w:pPr>
              <w:pStyle w:val="BodyText"/>
              <w:spacing w:before="140"/>
              <w:rPr>
                <w:b/>
                <w:bCs/>
              </w:rPr>
            </w:pPr>
            <w:r>
              <w:rPr>
                <w:b/>
              </w:rPr>
              <w:t>What we will do (</w:t>
            </w:r>
            <w:r>
              <w:rPr>
                <w:b/>
                <w:i/>
              </w:rPr>
              <w:t>Actions)</w:t>
            </w:r>
          </w:p>
        </w:tc>
        <w:tc>
          <w:tcPr>
            <w:tcW w:w="3597" w:type="dxa"/>
          </w:tcPr>
          <w:p w14:paraId="7FE30E29" w14:textId="547BCC13" w:rsidR="007467EA" w:rsidRPr="00595D51" w:rsidRDefault="00595D51" w:rsidP="00595D51">
            <w:pPr>
              <w:pStyle w:val="BodyText"/>
              <w:spacing w:before="140"/>
              <w:rPr>
                <w:b/>
                <w:bCs/>
              </w:rPr>
            </w:pPr>
            <w:r w:rsidRPr="00595D51">
              <w:rPr>
                <w:b/>
                <w:bCs/>
              </w:rPr>
              <w:t>By when</w:t>
            </w:r>
          </w:p>
        </w:tc>
        <w:tc>
          <w:tcPr>
            <w:tcW w:w="3609" w:type="dxa"/>
          </w:tcPr>
          <w:p w14:paraId="44A33C12" w14:textId="3DD3E5AD" w:rsidR="007467EA" w:rsidRPr="00595D51" w:rsidRDefault="00595D51" w:rsidP="00595D51">
            <w:pPr>
              <w:pStyle w:val="BodyText"/>
              <w:spacing w:before="140"/>
              <w:rPr>
                <w:b/>
                <w:bCs/>
              </w:rPr>
            </w:pPr>
            <w:r w:rsidRPr="00595D51">
              <w:rPr>
                <w:b/>
                <w:bCs/>
              </w:rPr>
              <w:t>How we measure success</w:t>
            </w:r>
          </w:p>
        </w:tc>
      </w:tr>
      <w:tr w:rsidR="00027A0A" w14:paraId="4E194996" w14:textId="77777777" w:rsidTr="00027A0A">
        <w:tc>
          <w:tcPr>
            <w:tcW w:w="3583" w:type="dxa"/>
            <w:vMerge w:val="restart"/>
          </w:tcPr>
          <w:p w14:paraId="6AD9C914" w14:textId="4AC64C70" w:rsidR="00027A0A" w:rsidRPr="00027A0A" w:rsidRDefault="00027A0A" w:rsidP="00AB17A4">
            <w:pPr>
              <w:pStyle w:val="BodyText"/>
              <w:spacing w:before="140"/>
            </w:pPr>
            <w:r w:rsidRPr="00027A0A">
              <w:t>Improved equality information in the S75 categories so that we can inform decision making</w:t>
            </w:r>
          </w:p>
        </w:tc>
        <w:tc>
          <w:tcPr>
            <w:tcW w:w="3603" w:type="dxa"/>
          </w:tcPr>
          <w:p w14:paraId="4003FDBA" w14:textId="66B9B0FA" w:rsidR="00027A0A" w:rsidRPr="00027A0A" w:rsidRDefault="00027A0A" w:rsidP="00595D51">
            <w:pPr>
              <w:pStyle w:val="BodyText"/>
              <w:numPr>
                <w:ilvl w:val="0"/>
                <w:numId w:val="34"/>
              </w:numPr>
              <w:spacing w:before="140"/>
            </w:pPr>
            <w:r w:rsidRPr="00027A0A">
              <w:t>Take steps to make the information gathering from service users standard</w:t>
            </w:r>
            <w:r>
              <w:t>.</w:t>
            </w:r>
          </w:p>
        </w:tc>
        <w:tc>
          <w:tcPr>
            <w:tcW w:w="3597" w:type="dxa"/>
          </w:tcPr>
          <w:p w14:paraId="74298CFA" w14:textId="04F9AEB2" w:rsidR="00027A0A" w:rsidRDefault="00027A0A" w:rsidP="00595D51">
            <w:pPr>
              <w:pStyle w:val="BodyText"/>
              <w:numPr>
                <w:ilvl w:val="0"/>
                <w:numId w:val="35"/>
              </w:numPr>
              <w:spacing w:before="140"/>
            </w:pPr>
            <w:r>
              <w:t>Ongoing during the lifetime of this plan</w:t>
            </w:r>
          </w:p>
        </w:tc>
        <w:tc>
          <w:tcPr>
            <w:tcW w:w="3609" w:type="dxa"/>
          </w:tcPr>
          <w:p w14:paraId="3B5B800A" w14:textId="59C747C7" w:rsidR="00027A0A" w:rsidRDefault="00027A0A" w:rsidP="00AB17A4">
            <w:pPr>
              <w:pStyle w:val="BodyText"/>
              <w:spacing w:before="140"/>
            </w:pPr>
            <w:r>
              <w:t>High % of up to date equality information.</w:t>
            </w:r>
          </w:p>
          <w:p w14:paraId="79124CCD" w14:textId="4D1982BF" w:rsidR="00027A0A" w:rsidRDefault="00027A0A" w:rsidP="00AB17A4">
            <w:pPr>
              <w:pStyle w:val="BodyText"/>
              <w:spacing w:before="140"/>
            </w:pPr>
            <w:r>
              <w:t>Information used for decision making.</w:t>
            </w:r>
          </w:p>
        </w:tc>
      </w:tr>
      <w:tr w:rsidR="00027A0A" w14:paraId="6B168E61" w14:textId="77777777" w:rsidTr="00027A0A">
        <w:tc>
          <w:tcPr>
            <w:tcW w:w="3583" w:type="dxa"/>
            <w:vMerge/>
          </w:tcPr>
          <w:p w14:paraId="3B28D5BC" w14:textId="77777777" w:rsidR="00027A0A" w:rsidRPr="00027A0A" w:rsidRDefault="00027A0A" w:rsidP="00AB17A4">
            <w:pPr>
              <w:pStyle w:val="BodyText"/>
              <w:spacing w:before="140"/>
            </w:pPr>
          </w:p>
        </w:tc>
        <w:tc>
          <w:tcPr>
            <w:tcW w:w="3603" w:type="dxa"/>
          </w:tcPr>
          <w:p w14:paraId="289C69C3" w14:textId="193AB0A2" w:rsidR="00027A0A" w:rsidRPr="00027A0A" w:rsidRDefault="00027A0A" w:rsidP="00595D51">
            <w:pPr>
              <w:pStyle w:val="BodyText"/>
              <w:numPr>
                <w:ilvl w:val="0"/>
                <w:numId w:val="34"/>
              </w:numPr>
              <w:spacing w:before="140"/>
            </w:pPr>
            <w:r w:rsidRPr="00027A0A">
              <w:t xml:space="preserve">Update our monitoring forms in line with new ECNI guidance </w:t>
            </w:r>
          </w:p>
        </w:tc>
        <w:tc>
          <w:tcPr>
            <w:tcW w:w="3597" w:type="dxa"/>
          </w:tcPr>
          <w:p w14:paraId="139216DD" w14:textId="66F6B52C" w:rsidR="00027A0A" w:rsidRDefault="00027A0A" w:rsidP="00595D51">
            <w:pPr>
              <w:pStyle w:val="BodyText"/>
              <w:numPr>
                <w:ilvl w:val="0"/>
                <w:numId w:val="35"/>
              </w:numPr>
              <w:spacing w:before="140"/>
            </w:pPr>
            <w:r>
              <w:t>June 2025</w:t>
            </w:r>
          </w:p>
        </w:tc>
        <w:tc>
          <w:tcPr>
            <w:tcW w:w="3609" w:type="dxa"/>
          </w:tcPr>
          <w:p w14:paraId="6683D887" w14:textId="79AFA5B9" w:rsidR="00027A0A" w:rsidRDefault="00027A0A" w:rsidP="00AB17A4">
            <w:pPr>
              <w:pStyle w:val="BodyText"/>
              <w:spacing w:before="140"/>
            </w:pPr>
            <w:r>
              <w:t>Revised monitoring information form.</w:t>
            </w:r>
          </w:p>
        </w:tc>
      </w:tr>
      <w:tr w:rsidR="00027A0A" w14:paraId="33E31DAD" w14:textId="77777777" w:rsidTr="00027A0A">
        <w:tc>
          <w:tcPr>
            <w:tcW w:w="3583" w:type="dxa"/>
            <w:vMerge/>
          </w:tcPr>
          <w:p w14:paraId="742AAB38" w14:textId="77777777" w:rsidR="00027A0A" w:rsidRPr="00027A0A" w:rsidRDefault="00027A0A" w:rsidP="00595D51">
            <w:pPr>
              <w:pStyle w:val="BodyText"/>
              <w:spacing w:before="140"/>
            </w:pPr>
          </w:p>
        </w:tc>
        <w:tc>
          <w:tcPr>
            <w:tcW w:w="3603" w:type="dxa"/>
          </w:tcPr>
          <w:p w14:paraId="23F77A1B" w14:textId="0C1272F2" w:rsidR="00027A0A" w:rsidRPr="00027A0A" w:rsidRDefault="00027A0A" w:rsidP="00595D51">
            <w:pPr>
              <w:pStyle w:val="BodyText"/>
              <w:numPr>
                <w:ilvl w:val="0"/>
                <w:numId w:val="34"/>
              </w:numPr>
              <w:spacing w:before="140"/>
            </w:pPr>
            <w:r w:rsidRPr="00027A0A">
              <w:t xml:space="preserve">We will take active measures to encourage staff to update their equality monitoring information after their employment has started. </w:t>
            </w:r>
          </w:p>
        </w:tc>
        <w:tc>
          <w:tcPr>
            <w:tcW w:w="3597" w:type="dxa"/>
          </w:tcPr>
          <w:p w14:paraId="681433E6" w14:textId="28A5683F" w:rsidR="00027A0A" w:rsidRDefault="00027A0A" w:rsidP="00595D51">
            <w:pPr>
              <w:pStyle w:val="BodyText"/>
              <w:numPr>
                <w:ilvl w:val="0"/>
                <w:numId w:val="35"/>
              </w:numPr>
              <w:spacing w:before="140"/>
            </w:pPr>
            <w:r>
              <w:t>April 2025 and throughout the lifetime of the plan</w:t>
            </w:r>
          </w:p>
        </w:tc>
        <w:tc>
          <w:tcPr>
            <w:tcW w:w="3609" w:type="dxa"/>
          </w:tcPr>
          <w:p w14:paraId="4A494D9D" w14:textId="2520E73B" w:rsidR="00027A0A" w:rsidRDefault="00027A0A" w:rsidP="00B51678">
            <w:pPr>
              <w:pStyle w:val="TableParagraph"/>
              <w:numPr>
                <w:ilvl w:val="0"/>
                <w:numId w:val="35"/>
              </w:numPr>
              <w:tabs>
                <w:tab w:val="left" w:pos="819"/>
                <w:tab w:val="left" w:pos="820"/>
              </w:tabs>
              <w:spacing w:line="237" w:lineRule="auto"/>
              <w:rPr>
                <w:sz w:val="28"/>
              </w:rPr>
            </w:pPr>
            <w:r>
              <w:rPr>
                <w:sz w:val="28"/>
              </w:rPr>
              <w:t>Annual awareness raising campaigns to encourage staff to update their equality</w:t>
            </w:r>
            <w:r>
              <w:rPr>
                <w:spacing w:val="-9"/>
                <w:sz w:val="28"/>
              </w:rPr>
              <w:t xml:space="preserve"> </w:t>
            </w:r>
            <w:r>
              <w:rPr>
                <w:sz w:val="28"/>
              </w:rPr>
              <w:t>data.</w:t>
            </w:r>
          </w:p>
          <w:p w14:paraId="3DA258FA" w14:textId="5AD11CDB" w:rsidR="00027A0A" w:rsidRDefault="00027A0A" w:rsidP="00B51678">
            <w:pPr>
              <w:pStyle w:val="TableParagraph"/>
              <w:numPr>
                <w:ilvl w:val="0"/>
                <w:numId w:val="35"/>
              </w:numPr>
              <w:tabs>
                <w:tab w:val="left" w:pos="819"/>
                <w:tab w:val="left" w:pos="820"/>
              </w:tabs>
              <w:spacing w:before="3" w:line="237" w:lineRule="auto"/>
              <w:rPr>
                <w:sz w:val="28"/>
              </w:rPr>
            </w:pPr>
            <w:r>
              <w:rPr>
                <w:sz w:val="28"/>
              </w:rPr>
              <w:t>Development of annual equality</w:t>
            </w:r>
            <w:r>
              <w:rPr>
                <w:spacing w:val="-19"/>
                <w:sz w:val="28"/>
              </w:rPr>
              <w:t xml:space="preserve"> </w:t>
            </w:r>
            <w:r>
              <w:rPr>
                <w:sz w:val="28"/>
              </w:rPr>
              <w:t>profile.</w:t>
            </w:r>
          </w:p>
          <w:p w14:paraId="6A17F371" w14:textId="1E395065" w:rsidR="00027A0A" w:rsidRPr="00717D39" w:rsidRDefault="00027A0A" w:rsidP="00717D39">
            <w:pPr>
              <w:pStyle w:val="TableParagraph"/>
              <w:numPr>
                <w:ilvl w:val="0"/>
                <w:numId w:val="35"/>
              </w:numPr>
              <w:tabs>
                <w:tab w:val="left" w:pos="819"/>
                <w:tab w:val="left" w:pos="820"/>
              </w:tabs>
              <w:spacing w:before="3" w:line="237" w:lineRule="auto"/>
              <w:rPr>
                <w:sz w:val="28"/>
              </w:rPr>
            </w:pPr>
            <w:r w:rsidRPr="00B51678">
              <w:rPr>
                <w:sz w:val="28"/>
              </w:rPr>
              <w:t>Increase in percentage of staff completing their equality monitoring</w:t>
            </w:r>
            <w:r w:rsidRPr="00B51678">
              <w:rPr>
                <w:spacing w:val="-3"/>
                <w:sz w:val="28"/>
              </w:rPr>
              <w:t xml:space="preserve"> </w:t>
            </w:r>
            <w:r w:rsidRPr="00B51678">
              <w:rPr>
                <w:sz w:val="28"/>
              </w:rPr>
              <w:t>data.</w:t>
            </w:r>
            <w:r w:rsidRPr="00B51678">
              <w:rPr>
                <w:position w:val="10"/>
                <w:sz w:val="18"/>
              </w:rPr>
              <w:t>1</w:t>
            </w:r>
          </w:p>
        </w:tc>
      </w:tr>
    </w:tbl>
    <w:p w14:paraId="088FA079" w14:textId="77777777" w:rsidR="00595D51" w:rsidRDefault="00595D51" w:rsidP="00AB17A4">
      <w:pPr>
        <w:pStyle w:val="BodyText"/>
        <w:spacing w:before="92" w:line="276" w:lineRule="auto"/>
      </w:pPr>
    </w:p>
    <w:p w14:paraId="18ABC5BE" w14:textId="7EC4663C" w:rsidR="00134722" w:rsidRDefault="00134722" w:rsidP="00134722">
      <w:pPr>
        <w:pStyle w:val="Heading2"/>
      </w:pPr>
      <w:r>
        <w:t>SECTION 2: IMPROVING OUR SERVICES</w:t>
      </w:r>
      <w:r w:rsidR="00027A0A">
        <w:t xml:space="preserve"> FOR SERVICE USERS</w:t>
      </w:r>
    </w:p>
    <w:p w14:paraId="15E01A25" w14:textId="2B2564D0" w:rsidR="00134722" w:rsidRDefault="00134722" w:rsidP="00134722">
      <w:pPr>
        <w:pStyle w:val="BodyText"/>
        <w:spacing w:before="140"/>
      </w:pPr>
      <w:r>
        <w:rPr>
          <w:color w:val="1F2A2F"/>
        </w:rPr>
        <w:t xml:space="preserve">We know that high quality data plays a role in improving services and decision-making. </w:t>
      </w:r>
      <w:r>
        <w:t>The following actions are aimed at improving the data we collect to ensure the effective discharge of our S75 equality duties.</w:t>
      </w:r>
    </w:p>
    <w:p w14:paraId="5E4EF37E" w14:textId="77777777" w:rsidR="00134722" w:rsidRDefault="00134722" w:rsidP="00AB17A4">
      <w:pPr>
        <w:pStyle w:val="BodyText"/>
        <w:spacing w:before="92" w:line="276" w:lineRule="auto"/>
      </w:pPr>
    </w:p>
    <w:tbl>
      <w:tblPr>
        <w:tblStyle w:val="TableGrid"/>
        <w:tblW w:w="0" w:type="auto"/>
        <w:tblLook w:val="04A0" w:firstRow="1" w:lastRow="0" w:firstColumn="1" w:lastColumn="0" w:noHBand="0" w:noVBand="1"/>
      </w:tblPr>
      <w:tblGrid>
        <w:gridCol w:w="3580"/>
        <w:gridCol w:w="3608"/>
        <w:gridCol w:w="3587"/>
        <w:gridCol w:w="3617"/>
      </w:tblGrid>
      <w:tr w:rsidR="00134722" w:rsidRPr="00595D51" w14:paraId="49520474" w14:textId="77777777" w:rsidTr="00134722">
        <w:trPr>
          <w:tblHeader/>
        </w:trPr>
        <w:tc>
          <w:tcPr>
            <w:tcW w:w="14670" w:type="dxa"/>
            <w:gridSpan w:val="4"/>
          </w:tcPr>
          <w:p w14:paraId="295552B0" w14:textId="7BA0D268" w:rsidR="00134722" w:rsidRPr="00134722" w:rsidRDefault="00134722" w:rsidP="00134722">
            <w:pPr>
              <w:pStyle w:val="Heading2"/>
            </w:pPr>
            <w:r>
              <w:t>SECTION 2: ADDRESSING BARRIER TO ACCESSING OUR SERVICES</w:t>
            </w:r>
          </w:p>
        </w:tc>
      </w:tr>
      <w:tr w:rsidR="00027A0A" w:rsidRPr="00595D51" w14:paraId="1BF8A4CB" w14:textId="77777777" w:rsidTr="00134722">
        <w:trPr>
          <w:tblHeader/>
        </w:trPr>
        <w:tc>
          <w:tcPr>
            <w:tcW w:w="3667" w:type="dxa"/>
          </w:tcPr>
          <w:p w14:paraId="51EABD37" w14:textId="77777777" w:rsidR="00595D51" w:rsidRPr="00595D51" w:rsidRDefault="00595D51" w:rsidP="00F35ADA">
            <w:pPr>
              <w:pStyle w:val="BodyText"/>
              <w:spacing w:before="140"/>
              <w:rPr>
                <w:b/>
                <w:bCs/>
              </w:rPr>
            </w:pPr>
            <w:r w:rsidRPr="00595D51">
              <w:rPr>
                <w:b/>
                <w:bCs/>
              </w:rPr>
              <w:t>What we aim to achieve</w:t>
            </w:r>
          </w:p>
        </w:tc>
        <w:tc>
          <w:tcPr>
            <w:tcW w:w="3667" w:type="dxa"/>
          </w:tcPr>
          <w:p w14:paraId="3569C89D" w14:textId="77777777" w:rsidR="00595D51" w:rsidRPr="00595D51" w:rsidRDefault="00595D51" w:rsidP="00F35ADA">
            <w:pPr>
              <w:pStyle w:val="BodyText"/>
              <w:spacing w:before="140"/>
              <w:rPr>
                <w:b/>
                <w:bCs/>
              </w:rPr>
            </w:pPr>
            <w:r w:rsidRPr="00595D51">
              <w:rPr>
                <w:b/>
                <w:bCs/>
              </w:rPr>
              <w:t>Actions</w:t>
            </w:r>
          </w:p>
        </w:tc>
        <w:tc>
          <w:tcPr>
            <w:tcW w:w="3668" w:type="dxa"/>
          </w:tcPr>
          <w:p w14:paraId="3641FC83" w14:textId="77777777" w:rsidR="00595D51" w:rsidRPr="00595D51" w:rsidRDefault="00595D51" w:rsidP="00F35ADA">
            <w:pPr>
              <w:pStyle w:val="BodyText"/>
              <w:spacing w:before="140"/>
              <w:rPr>
                <w:b/>
                <w:bCs/>
              </w:rPr>
            </w:pPr>
            <w:r w:rsidRPr="00595D51">
              <w:rPr>
                <w:b/>
                <w:bCs/>
              </w:rPr>
              <w:t>By when</w:t>
            </w:r>
          </w:p>
        </w:tc>
        <w:tc>
          <w:tcPr>
            <w:tcW w:w="3668" w:type="dxa"/>
          </w:tcPr>
          <w:p w14:paraId="1C810063" w14:textId="77777777" w:rsidR="00595D51" w:rsidRPr="00595D51" w:rsidRDefault="00595D51" w:rsidP="00F35ADA">
            <w:pPr>
              <w:pStyle w:val="BodyText"/>
              <w:spacing w:before="140"/>
              <w:rPr>
                <w:b/>
                <w:bCs/>
              </w:rPr>
            </w:pPr>
            <w:r w:rsidRPr="00595D51">
              <w:rPr>
                <w:b/>
                <w:bCs/>
              </w:rPr>
              <w:t>How we measure success</w:t>
            </w:r>
          </w:p>
        </w:tc>
      </w:tr>
      <w:tr w:rsidR="00027A0A" w14:paraId="570B6DDA" w14:textId="77777777" w:rsidTr="00134722">
        <w:tc>
          <w:tcPr>
            <w:tcW w:w="3667" w:type="dxa"/>
            <w:vMerge w:val="restart"/>
          </w:tcPr>
          <w:p w14:paraId="7F2F2A35" w14:textId="37E785DC" w:rsidR="00BA3A9F" w:rsidRDefault="00BA3A9F" w:rsidP="00595D51">
            <w:pPr>
              <w:pStyle w:val="BodyText"/>
              <w:spacing w:before="92" w:line="276" w:lineRule="auto"/>
            </w:pPr>
            <w:r>
              <w:t>Provide a welcoming, person-centred and accessible services for our service users, particularly those whose first language is not english.</w:t>
            </w:r>
          </w:p>
          <w:p w14:paraId="0DE326F4" w14:textId="77777777" w:rsidR="00BA3A9F" w:rsidRDefault="00BA3A9F" w:rsidP="00595D51">
            <w:pPr>
              <w:pStyle w:val="BodyText"/>
              <w:spacing w:before="140"/>
            </w:pPr>
          </w:p>
        </w:tc>
        <w:tc>
          <w:tcPr>
            <w:tcW w:w="3667" w:type="dxa"/>
          </w:tcPr>
          <w:p w14:paraId="5E5A0920" w14:textId="62180FA0" w:rsidR="00BA3A9F" w:rsidRDefault="00BA3A9F" w:rsidP="00595D51">
            <w:pPr>
              <w:pStyle w:val="BodyText"/>
              <w:numPr>
                <w:ilvl w:val="0"/>
                <w:numId w:val="34"/>
              </w:numPr>
              <w:spacing w:before="140"/>
            </w:pPr>
            <w:r>
              <w:t>We will continue to develop our interpreting services for our service users.</w:t>
            </w:r>
          </w:p>
        </w:tc>
        <w:tc>
          <w:tcPr>
            <w:tcW w:w="3668" w:type="dxa"/>
          </w:tcPr>
          <w:p w14:paraId="3F1CEA17" w14:textId="6FC72924" w:rsidR="00BA3A9F" w:rsidRDefault="00BA3A9F" w:rsidP="00595D51">
            <w:pPr>
              <w:pStyle w:val="BodyText"/>
              <w:numPr>
                <w:ilvl w:val="0"/>
                <w:numId w:val="35"/>
              </w:numPr>
              <w:spacing w:before="140"/>
            </w:pPr>
            <w:r>
              <w:t>April 2025</w:t>
            </w:r>
          </w:p>
        </w:tc>
        <w:tc>
          <w:tcPr>
            <w:tcW w:w="3668" w:type="dxa"/>
          </w:tcPr>
          <w:p w14:paraId="33729153" w14:textId="140E15DD" w:rsidR="00BA3A9F" w:rsidRDefault="00BA3A9F" w:rsidP="00B51678">
            <w:pPr>
              <w:pStyle w:val="TableParagraph"/>
              <w:numPr>
                <w:ilvl w:val="0"/>
                <w:numId w:val="35"/>
              </w:numPr>
              <w:tabs>
                <w:tab w:val="left" w:pos="827"/>
                <w:tab w:val="left" w:pos="828"/>
              </w:tabs>
              <w:spacing w:line="341" w:lineRule="exact"/>
              <w:rPr>
                <w:sz w:val="28"/>
              </w:rPr>
            </w:pPr>
            <w:r w:rsidRPr="00B51678">
              <w:rPr>
                <w:sz w:val="28"/>
              </w:rPr>
              <w:t>Increased staff</w:t>
            </w:r>
            <w:r w:rsidRPr="00B51678">
              <w:rPr>
                <w:spacing w:val="-2"/>
                <w:sz w:val="28"/>
              </w:rPr>
              <w:t xml:space="preserve"> </w:t>
            </w:r>
            <w:r w:rsidRPr="00B51678">
              <w:rPr>
                <w:sz w:val="28"/>
              </w:rPr>
              <w:t xml:space="preserve">awareness about </w:t>
            </w:r>
            <w:r w:rsidR="00027A0A">
              <w:rPr>
                <w:sz w:val="28"/>
              </w:rPr>
              <w:t xml:space="preserve">translation / </w:t>
            </w:r>
            <w:r w:rsidRPr="00B51678">
              <w:rPr>
                <w:sz w:val="28"/>
              </w:rPr>
              <w:t>interpreting services.</w:t>
            </w:r>
          </w:p>
          <w:p w14:paraId="0E55AA9B" w14:textId="60ED53CB" w:rsidR="00BA3A9F" w:rsidRPr="00B51678" w:rsidRDefault="00BA3A9F" w:rsidP="00B51678">
            <w:pPr>
              <w:pStyle w:val="TableParagraph"/>
              <w:numPr>
                <w:ilvl w:val="0"/>
                <w:numId w:val="35"/>
              </w:numPr>
              <w:tabs>
                <w:tab w:val="left" w:pos="827"/>
                <w:tab w:val="left" w:pos="828"/>
              </w:tabs>
              <w:spacing w:line="341" w:lineRule="exact"/>
              <w:rPr>
                <w:sz w:val="28"/>
              </w:rPr>
            </w:pPr>
            <w:r w:rsidRPr="00B51678">
              <w:rPr>
                <w:sz w:val="28"/>
              </w:rPr>
              <w:t xml:space="preserve">Monitoring use of </w:t>
            </w:r>
            <w:r w:rsidR="00027A0A">
              <w:rPr>
                <w:sz w:val="28"/>
              </w:rPr>
              <w:t xml:space="preserve">uptake for translation / interpreting </w:t>
            </w:r>
            <w:r w:rsidRPr="00B51678">
              <w:rPr>
                <w:sz w:val="28"/>
              </w:rPr>
              <w:t>services</w:t>
            </w:r>
          </w:p>
          <w:p w14:paraId="27C4397B" w14:textId="77777777" w:rsidR="00BA3A9F" w:rsidRPr="00027A0A" w:rsidRDefault="00BA3A9F" w:rsidP="00B51678">
            <w:pPr>
              <w:pStyle w:val="TableParagraph"/>
              <w:numPr>
                <w:ilvl w:val="0"/>
                <w:numId w:val="35"/>
              </w:numPr>
              <w:tabs>
                <w:tab w:val="left" w:pos="827"/>
                <w:tab w:val="left" w:pos="828"/>
              </w:tabs>
              <w:spacing w:line="341" w:lineRule="exact"/>
            </w:pPr>
            <w:r w:rsidRPr="00B64914">
              <w:rPr>
                <w:sz w:val="28"/>
                <w:szCs w:val="28"/>
              </w:rPr>
              <w:t>Production of i</w:t>
            </w:r>
            <w:r>
              <w:rPr>
                <w:sz w:val="28"/>
              </w:rPr>
              <w:t>nformation in frequently used languages.</w:t>
            </w:r>
          </w:p>
          <w:p w14:paraId="534D498C" w14:textId="0DD021C3" w:rsidR="00027A0A" w:rsidRDefault="00027A0A" w:rsidP="00B51678">
            <w:pPr>
              <w:pStyle w:val="TableParagraph"/>
              <w:numPr>
                <w:ilvl w:val="0"/>
                <w:numId w:val="35"/>
              </w:numPr>
              <w:tabs>
                <w:tab w:val="left" w:pos="827"/>
                <w:tab w:val="left" w:pos="828"/>
              </w:tabs>
              <w:spacing w:line="341" w:lineRule="exact"/>
            </w:pPr>
            <w:r>
              <w:rPr>
                <w:sz w:val="28"/>
              </w:rPr>
              <w:t xml:space="preserve">Use of </w:t>
            </w:r>
            <w:r w:rsidR="00E83506">
              <w:rPr>
                <w:sz w:val="28"/>
              </w:rPr>
              <w:t>technological</w:t>
            </w:r>
            <w:r>
              <w:rPr>
                <w:sz w:val="28"/>
              </w:rPr>
              <w:t xml:space="preserve"> aids to support translation / interpreting services.</w:t>
            </w:r>
          </w:p>
        </w:tc>
      </w:tr>
      <w:tr w:rsidR="00027A0A" w14:paraId="602E90DA" w14:textId="77777777" w:rsidTr="00134722">
        <w:tc>
          <w:tcPr>
            <w:tcW w:w="3667" w:type="dxa"/>
            <w:vMerge/>
          </w:tcPr>
          <w:p w14:paraId="2DB0DD44" w14:textId="77777777" w:rsidR="00BA3A9F" w:rsidRDefault="00BA3A9F" w:rsidP="00595D51">
            <w:pPr>
              <w:pStyle w:val="BodyText"/>
              <w:spacing w:before="92" w:line="276" w:lineRule="auto"/>
            </w:pPr>
          </w:p>
        </w:tc>
        <w:tc>
          <w:tcPr>
            <w:tcW w:w="3667" w:type="dxa"/>
          </w:tcPr>
          <w:p w14:paraId="317F99D6" w14:textId="77777777" w:rsidR="00BA3A9F" w:rsidRDefault="00BA3A9F" w:rsidP="00595D51">
            <w:pPr>
              <w:pStyle w:val="BodyText"/>
              <w:numPr>
                <w:ilvl w:val="0"/>
                <w:numId w:val="34"/>
              </w:numPr>
              <w:spacing w:before="140"/>
            </w:pPr>
            <w:r>
              <w:t xml:space="preserve">Improve our understanding of racial inequalities through </w:t>
            </w:r>
            <w:r>
              <w:lastRenderedPageBreak/>
              <w:t>training and working with representative groups in the community.</w:t>
            </w:r>
          </w:p>
          <w:p w14:paraId="752551E4" w14:textId="25816ABF" w:rsidR="00BA3A9F" w:rsidRDefault="00BA3A9F" w:rsidP="00BA3A9F">
            <w:pPr>
              <w:pStyle w:val="BodyText"/>
              <w:spacing w:before="140"/>
              <w:ind w:left="360"/>
            </w:pPr>
          </w:p>
        </w:tc>
        <w:tc>
          <w:tcPr>
            <w:tcW w:w="3668" w:type="dxa"/>
          </w:tcPr>
          <w:p w14:paraId="33C39004" w14:textId="3B03F929" w:rsidR="00BA3A9F" w:rsidRDefault="00BA3A9F" w:rsidP="00595D51">
            <w:pPr>
              <w:pStyle w:val="BodyText"/>
              <w:numPr>
                <w:ilvl w:val="0"/>
                <w:numId w:val="35"/>
              </w:numPr>
              <w:spacing w:before="140"/>
            </w:pPr>
            <w:r>
              <w:lastRenderedPageBreak/>
              <w:t>Throughout the lifetime of the equality plan.</w:t>
            </w:r>
          </w:p>
        </w:tc>
        <w:tc>
          <w:tcPr>
            <w:tcW w:w="3668" w:type="dxa"/>
          </w:tcPr>
          <w:p w14:paraId="78FC5713" w14:textId="27FEFB5A" w:rsidR="00BA3A9F" w:rsidRDefault="00BA3A9F" w:rsidP="00B51678">
            <w:pPr>
              <w:pStyle w:val="TableParagraph"/>
              <w:numPr>
                <w:ilvl w:val="0"/>
                <w:numId w:val="35"/>
              </w:numPr>
              <w:tabs>
                <w:tab w:val="left" w:pos="827"/>
                <w:tab w:val="left" w:pos="828"/>
              </w:tabs>
              <w:spacing w:line="341" w:lineRule="exact"/>
              <w:rPr>
                <w:sz w:val="28"/>
              </w:rPr>
            </w:pPr>
            <w:r>
              <w:rPr>
                <w:sz w:val="28"/>
              </w:rPr>
              <w:t xml:space="preserve">Staff increased awareness of race equality </w:t>
            </w:r>
            <w:r w:rsidR="00027A0A">
              <w:rPr>
                <w:sz w:val="28"/>
              </w:rPr>
              <w:t xml:space="preserve">issues facing </w:t>
            </w:r>
            <w:r w:rsidR="00027A0A">
              <w:rPr>
                <w:sz w:val="28"/>
              </w:rPr>
              <w:lastRenderedPageBreak/>
              <w:t>service users.</w:t>
            </w:r>
          </w:p>
          <w:p w14:paraId="4628081E" w14:textId="715E5FD9" w:rsidR="00BA3A9F" w:rsidRDefault="00BA3A9F" w:rsidP="00B51678">
            <w:pPr>
              <w:pStyle w:val="TableParagraph"/>
              <w:numPr>
                <w:ilvl w:val="0"/>
                <w:numId w:val="35"/>
              </w:numPr>
              <w:tabs>
                <w:tab w:val="left" w:pos="827"/>
                <w:tab w:val="left" w:pos="828"/>
              </w:tabs>
              <w:spacing w:line="341" w:lineRule="exact"/>
              <w:rPr>
                <w:sz w:val="28"/>
              </w:rPr>
            </w:pPr>
            <w:r>
              <w:rPr>
                <w:sz w:val="28"/>
              </w:rPr>
              <w:t>Update of training on race issues</w:t>
            </w:r>
            <w:r w:rsidR="00027A0A">
              <w:rPr>
                <w:sz w:val="28"/>
              </w:rPr>
              <w:t xml:space="preserve"> for our staff.</w:t>
            </w:r>
          </w:p>
          <w:p w14:paraId="7078AA6A" w14:textId="77A57439" w:rsidR="00BA3A9F" w:rsidRPr="00B51678" w:rsidRDefault="00BA3A9F" w:rsidP="00BA3A9F">
            <w:pPr>
              <w:pStyle w:val="TableParagraph"/>
              <w:tabs>
                <w:tab w:val="left" w:pos="827"/>
                <w:tab w:val="left" w:pos="828"/>
              </w:tabs>
              <w:spacing w:line="341" w:lineRule="exact"/>
              <w:ind w:left="360"/>
              <w:rPr>
                <w:sz w:val="28"/>
              </w:rPr>
            </w:pPr>
          </w:p>
        </w:tc>
      </w:tr>
      <w:tr w:rsidR="00027A0A" w14:paraId="75D405AE" w14:textId="77777777" w:rsidTr="00134722">
        <w:tc>
          <w:tcPr>
            <w:tcW w:w="3667" w:type="dxa"/>
          </w:tcPr>
          <w:p w14:paraId="457A6E7A" w14:textId="225FB61C" w:rsidR="00605C3E" w:rsidRPr="00605C3E" w:rsidRDefault="00605C3E" w:rsidP="00605C3E">
            <w:pPr>
              <w:pStyle w:val="BodyText"/>
            </w:pPr>
            <w:r w:rsidRPr="00605C3E">
              <w:lastRenderedPageBreak/>
              <w:t>Im</w:t>
            </w:r>
            <w:r>
              <w:t>p</w:t>
            </w:r>
            <w:r w:rsidRPr="00605C3E">
              <w:t>rov</w:t>
            </w:r>
            <w:r>
              <w:t xml:space="preserve">e </w:t>
            </w:r>
            <w:r w:rsidRPr="00605C3E">
              <w:t xml:space="preserve">our services for </w:t>
            </w:r>
            <w:r w:rsidR="00717D39">
              <w:t>s</w:t>
            </w:r>
            <w:r w:rsidRPr="00605C3E">
              <w:t xml:space="preserve">ervice </w:t>
            </w:r>
            <w:r w:rsidR="00717D39">
              <w:t>u</w:t>
            </w:r>
            <w:r w:rsidRPr="00605C3E">
              <w:t>sers who have Neurodiverse conditions</w:t>
            </w:r>
            <w:r w:rsidRPr="00605C3E">
              <w:rPr>
                <w:rStyle w:val="FootnoteReference"/>
              </w:rPr>
              <w:footnoteReference w:id="1"/>
            </w:r>
            <w:r w:rsidRPr="00605C3E">
              <w:t>, so that we can raise awareness in the workplace and in the provision of our services.</w:t>
            </w:r>
          </w:p>
          <w:p w14:paraId="4C388335" w14:textId="6FCB7F62" w:rsidR="00605C3E" w:rsidRDefault="00605C3E" w:rsidP="00605C3E">
            <w:pPr>
              <w:pStyle w:val="BodyText"/>
              <w:spacing w:before="92" w:line="276" w:lineRule="auto"/>
            </w:pPr>
          </w:p>
        </w:tc>
        <w:tc>
          <w:tcPr>
            <w:tcW w:w="3667" w:type="dxa"/>
          </w:tcPr>
          <w:p w14:paraId="2F0E67DD" w14:textId="7D28E0A7" w:rsidR="00605C3E" w:rsidRDefault="00605C3E" w:rsidP="00605C3E">
            <w:pPr>
              <w:pStyle w:val="BodyText"/>
              <w:numPr>
                <w:ilvl w:val="0"/>
                <w:numId w:val="34"/>
              </w:numPr>
              <w:spacing w:before="140"/>
            </w:pPr>
            <w:r>
              <w:t>We will deve</w:t>
            </w:r>
            <w:r w:rsidR="00E462EB">
              <w:t>l</w:t>
            </w:r>
            <w:r>
              <w:t xml:space="preserve">op neurodiversity guidance and </w:t>
            </w:r>
            <w:r w:rsidR="00717D39">
              <w:t xml:space="preserve">other communication materials </w:t>
            </w:r>
            <w:r>
              <w:t>for our staff along with key stakeholders including experts by experience.</w:t>
            </w:r>
          </w:p>
        </w:tc>
        <w:tc>
          <w:tcPr>
            <w:tcW w:w="3668" w:type="dxa"/>
          </w:tcPr>
          <w:p w14:paraId="56B35A6E" w14:textId="0ED2113F" w:rsidR="00605C3E" w:rsidRDefault="00605C3E" w:rsidP="00605C3E">
            <w:pPr>
              <w:pStyle w:val="BodyText"/>
              <w:numPr>
                <w:ilvl w:val="0"/>
                <w:numId w:val="35"/>
              </w:numPr>
              <w:spacing w:before="140"/>
            </w:pPr>
            <w:r>
              <w:t>April 2026</w:t>
            </w:r>
          </w:p>
        </w:tc>
        <w:tc>
          <w:tcPr>
            <w:tcW w:w="3668" w:type="dxa"/>
          </w:tcPr>
          <w:p w14:paraId="2BEC6020" w14:textId="77777777" w:rsidR="00605C3E" w:rsidRDefault="00605C3E" w:rsidP="00B51678">
            <w:pPr>
              <w:pStyle w:val="TableParagraph"/>
              <w:numPr>
                <w:ilvl w:val="0"/>
                <w:numId w:val="35"/>
              </w:numPr>
              <w:tabs>
                <w:tab w:val="left" w:pos="827"/>
                <w:tab w:val="left" w:pos="828"/>
              </w:tabs>
              <w:spacing w:before="2" w:line="237" w:lineRule="auto"/>
              <w:rPr>
                <w:sz w:val="28"/>
              </w:rPr>
            </w:pPr>
            <w:r>
              <w:rPr>
                <w:sz w:val="28"/>
              </w:rPr>
              <w:t>Production of an online signposting resource/service directory on neurodiversity</w:t>
            </w:r>
            <w:r>
              <w:rPr>
                <w:spacing w:val="-5"/>
                <w:sz w:val="28"/>
              </w:rPr>
              <w:t xml:space="preserve"> </w:t>
            </w:r>
            <w:r>
              <w:rPr>
                <w:sz w:val="28"/>
              </w:rPr>
              <w:t>services.</w:t>
            </w:r>
          </w:p>
          <w:p w14:paraId="36944B6E" w14:textId="77777777" w:rsidR="00717D39" w:rsidRDefault="00605C3E" w:rsidP="00717D39">
            <w:pPr>
              <w:pStyle w:val="TableParagraph"/>
              <w:numPr>
                <w:ilvl w:val="0"/>
                <w:numId w:val="35"/>
              </w:numPr>
              <w:tabs>
                <w:tab w:val="left" w:pos="827"/>
                <w:tab w:val="left" w:pos="828"/>
              </w:tabs>
              <w:spacing w:before="4" w:line="237" w:lineRule="auto"/>
              <w:rPr>
                <w:sz w:val="28"/>
              </w:rPr>
            </w:pPr>
            <w:r>
              <w:rPr>
                <w:sz w:val="28"/>
              </w:rPr>
              <w:t>Increased awareness and information provision for</w:t>
            </w:r>
            <w:r>
              <w:rPr>
                <w:spacing w:val="-20"/>
                <w:sz w:val="28"/>
              </w:rPr>
              <w:t xml:space="preserve"> </w:t>
            </w:r>
            <w:r>
              <w:rPr>
                <w:sz w:val="28"/>
              </w:rPr>
              <w:t>staff in terms of people who are</w:t>
            </w:r>
            <w:r>
              <w:rPr>
                <w:spacing w:val="-2"/>
                <w:sz w:val="28"/>
              </w:rPr>
              <w:t xml:space="preserve"> </w:t>
            </w:r>
            <w:r>
              <w:rPr>
                <w:sz w:val="28"/>
              </w:rPr>
              <w:t>neurodiverse.</w:t>
            </w:r>
          </w:p>
          <w:p w14:paraId="4AD22CB1" w14:textId="5EFA9734" w:rsidR="00605C3E" w:rsidRDefault="00605C3E" w:rsidP="00B51678">
            <w:pPr>
              <w:pStyle w:val="TableParagraph"/>
              <w:numPr>
                <w:ilvl w:val="0"/>
                <w:numId w:val="35"/>
              </w:numPr>
              <w:tabs>
                <w:tab w:val="left" w:pos="827"/>
                <w:tab w:val="left" w:pos="828"/>
              </w:tabs>
              <w:spacing w:before="2" w:line="237" w:lineRule="auto"/>
              <w:rPr>
                <w:sz w:val="28"/>
              </w:rPr>
            </w:pPr>
            <w:r w:rsidRPr="00605C3E">
              <w:rPr>
                <w:sz w:val="28"/>
              </w:rPr>
              <w:t>Dissemination and launch of</w:t>
            </w:r>
            <w:r w:rsidRPr="00605C3E">
              <w:rPr>
                <w:spacing w:val="-7"/>
                <w:sz w:val="28"/>
              </w:rPr>
              <w:t xml:space="preserve"> </w:t>
            </w:r>
            <w:r w:rsidR="00027A0A">
              <w:rPr>
                <w:spacing w:val="-7"/>
                <w:sz w:val="28"/>
              </w:rPr>
              <w:t xml:space="preserve">neurodiversity training and </w:t>
            </w:r>
            <w:r w:rsidRPr="00605C3E">
              <w:rPr>
                <w:sz w:val="28"/>
              </w:rPr>
              <w:t>guidance.</w:t>
            </w:r>
          </w:p>
          <w:p w14:paraId="39A1234D" w14:textId="64B1E555" w:rsidR="00B51678" w:rsidRPr="00605C3E" w:rsidRDefault="00B51678" w:rsidP="00B51678">
            <w:pPr>
              <w:pStyle w:val="TableParagraph"/>
              <w:tabs>
                <w:tab w:val="left" w:pos="827"/>
                <w:tab w:val="left" w:pos="828"/>
              </w:tabs>
              <w:spacing w:before="2" w:line="237" w:lineRule="auto"/>
              <w:ind w:left="360"/>
              <w:rPr>
                <w:sz w:val="28"/>
              </w:rPr>
            </w:pPr>
          </w:p>
        </w:tc>
      </w:tr>
      <w:tr w:rsidR="00027A0A" w14:paraId="0AAE293A" w14:textId="77777777" w:rsidTr="00134722">
        <w:tc>
          <w:tcPr>
            <w:tcW w:w="3667" w:type="dxa"/>
          </w:tcPr>
          <w:p w14:paraId="7461F2C6" w14:textId="2C2F10EB" w:rsidR="00605C3E" w:rsidRPr="00717D39" w:rsidRDefault="00717D39" w:rsidP="00605C3E">
            <w:pPr>
              <w:pStyle w:val="BodyText"/>
              <w:rPr>
                <w:bCs/>
              </w:rPr>
            </w:pPr>
            <w:r w:rsidRPr="00717D39">
              <w:rPr>
                <w:bCs/>
              </w:rPr>
              <w:lastRenderedPageBreak/>
              <w:t xml:space="preserve">Increase awareness of issues faced by staff and service users in relation to </w:t>
            </w:r>
            <w:r w:rsidR="00605C3E" w:rsidRPr="00717D39">
              <w:rPr>
                <w:bCs/>
              </w:rPr>
              <w:t>sexual orientation</w:t>
            </w:r>
            <w:r>
              <w:rPr>
                <w:bCs/>
              </w:rPr>
              <w:t>.</w:t>
            </w:r>
            <w:r w:rsidR="00605C3E" w:rsidRPr="00717D39">
              <w:rPr>
                <w:bCs/>
              </w:rPr>
              <w:t xml:space="preserve"> </w:t>
            </w:r>
          </w:p>
        </w:tc>
        <w:tc>
          <w:tcPr>
            <w:tcW w:w="3667" w:type="dxa"/>
          </w:tcPr>
          <w:p w14:paraId="6CAB8067" w14:textId="0C93DF02" w:rsidR="00605C3E" w:rsidRPr="00E462EB" w:rsidRDefault="00605C3E" w:rsidP="00E462EB">
            <w:pPr>
              <w:pStyle w:val="TableParagraph"/>
              <w:numPr>
                <w:ilvl w:val="0"/>
                <w:numId w:val="34"/>
              </w:numPr>
              <w:rPr>
                <w:sz w:val="28"/>
              </w:rPr>
            </w:pPr>
            <w:r>
              <w:rPr>
                <w:sz w:val="28"/>
              </w:rPr>
              <w:t xml:space="preserve">We will </w:t>
            </w:r>
            <w:r w:rsidR="00717D39">
              <w:rPr>
                <w:sz w:val="28"/>
              </w:rPr>
              <w:t xml:space="preserve">investigate the potential to </w:t>
            </w:r>
            <w:r>
              <w:rPr>
                <w:sz w:val="28"/>
              </w:rPr>
              <w:t xml:space="preserve">implement </w:t>
            </w:r>
            <w:r w:rsidR="00BA3A9F">
              <w:rPr>
                <w:sz w:val="28"/>
              </w:rPr>
              <w:t xml:space="preserve">voluntary </w:t>
            </w:r>
            <w:r>
              <w:rPr>
                <w:sz w:val="28"/>
              </w:rPr>
              <w:t>t</w:t>
            </w:r>
            <w:r w:rsidR="00BA3A9F">
              <w:rPr>
                <w:sz w:val="28"/>
              </w:rPr>
              <w:t xml:space="preserve">raining similar to the NHS </w:t>
            </w:r>
            <w:r>
              <w:rPr>
                <w:sz w:val="28"/>
              </w:rPr>
              <w:t xml:space="preserve">Rainbow Badge initiative whereby staff will complete online training to gain </w:t>
            </w:r>
            <w:r w:rsidR="00717D39">
              <w:rPr>
                <w:sz w:val="28"/>
              </w:rPr>
              <w:t>an</w:t>
            </w:r>
            <w:r>
              <w:rPr>
                <w:sz w:val="28"/>
              </w:rPr>
              <w:t xml:space="preserve"> HSC Rainbow Badge. </w:t>
            </w:r>
            <w:r w:rsidR="00B51678">
              <w:rPr>
                <w:sz w:val="28"/>
              </w:rPr>
              <w:br/>
            </w:r>
          </w:p>
        </w:tc>
        <w:tc>
          <w:tcPr>
            <w:tcW w:w="3668" w:type="dxa"/>
          </w:tcPr>
          <w:p w14:paraId="0A69CD9B" w14:textId="7C0152E7" w:rsidR="00605C3E" w:rsidRDefault="00605C3E" w:rsidP="00605C3E">
            <w:pPr>
              <w:pStyle w:val="BodyText"/>
              <w:numPr>
                <w:ilvl w:val="0"/>
                <w:numId w:val="35"/>
              </w:numPr>
              <w:spacing w:before="140"/>
            </w:pPr>
            <w:r>
              <w:t>April 2025 and throughout the lifetime of the plan</w:t>
            </w:r>
          </w:p>
        </w:tc>
        <w:tc>
          <w:tcPr>
            <w:tcW w:w="3668" w:type="dxa"/>
          </w:tcPr>
          <w:p w14:paraId="59D663EC" w14:textId="334740C4" w:rsidR="00605C3E" w:rsidRDefault="00BA3A9F" w:rsidP="00B51678">
            <w:pPr>
              <w:pStyle w:val="TableParagraph"/>
              <w:numPr>
                <w:ilvl w:val="0"/>
                <w:numId w:val="35"/>
              </w:numPr>
              <w:tabs>
                <w:tab w:val="left" w:pos="820"/>
                <w:tab w:val="left" w:pos="821"/>
              </w:tabs>
              <w:spacing w:line="237" w:lineRule="auto"/>
              <w:rPr>
                <w:sz w:val="28"/>
              </w:rPr>
            </w:pPr>
            <w:r>
              <w:rPr>
                <w:sz w:val="28"/>
              </w:rPr>
              <w:t>Development of training LGBT</w:t>
            </w:r>
            <w:r w:rsidR="00605C3E">
              <w:rPr>
                <w:sz w:val="28"/>
              </w:rPr>
              <w:t xml:space="preserve"> </w:t>
            </w:r>
            <w:r>
              <w:rPr>
                <w:sz w:val="28"/>
              </w:rPr>
              <w:t>training</w:t>
            </w:r>
          </w:p>
          <w:p w14:paraId="10C44641" w14:textId="77777777" w:rsidR="00605C3E" w:rsidRDefault="00605C3E" w:rsidP="00B51678">
            <w:pPr>
              <w:pStyle w:val="TableParagraph"/>
              <w:numPr>
                <w:ilvl w:val="0"/>
                <w:numId w:val="35"/>
              </w:numPr>
              <w:tabs>
                <w:tab w:val="left" w:pos="820"/>
                <w:tab w:val="left" w:pos="821"/>
              </w:tabs>
              <w:spacing w:before="1" w:line="342" w:lineRule="exact"/>
              <w:rPr>
                <w:sz w:val="28"/>
              </w:rPr>
            </w:pPr>
            <w:r>
              <w:rPr>
                <w:sz w:val="28"/>
              </w:rPr>
              <w:t>Monitor the number of staff taking part in the</w:t>
            </w:r>
            <w:r>
              <w:rPr>
                <w:spacing w:val="-14"/>
                <w:sz w:val="28"/>
              </w:rPr>
              <w:t xml:space="preserve"> </w:t>
            </w:r>
            <w:r>
              <w:rPr>
                <w:sz w:val="28"/>
              </w:rPr>
              <w:t>initiative.</w:t>
            </w:r>
          </w:p>
          <w:p w14:paraId="1801733A" w14:textId="4F8C75E5" w:rsidR="00605C3E" w:rsidRDefault="00605C3E" w:rsidP="00BA3A9F">
            <w:pPr>
              <w:pStyle w:val="TableParagraph"/>
              <w:tabs>
                <w:tab w:val="left" w:pos="827"/>
                <w:tab w:val="left" w:pos="828"/>
              </w:tabs>
              <w:spacing w:before="2" w:line="237" w:lineRule="auto"/>
              <w:ind w:left="0"/>
              <w:rPr>
                <w:sz w:val="28"/>
              </w:rPr>
            </w:pPr>
          </w:p>
        </w:tc>
      </w:tr>
    </w:tbl>
    <w:p w14:paraId="2ADC149C" w14:textId="77777777" w:rsidR="00595D51" w:rsidRDefault="00595D51" w:rsidP="00AB17A4">
      <w:pPr>
        <w:pStyle w:val="BodyText"/>
        <w:spacing w:before="92" w:line="276" w:lineRule="auto"/>
      </w:pPr>
    </w:p>
    <w:p w14:paraId="273BBC62" w14:textId="77777777" w:rsidR="00582531" w:rsidRDefault="00582531" w:rsidP="00BA3A9F">
      <w:pPr>
        <w:pStyle w:val="Heading2"/>
      </w:pPr>
    </w:p>
    <w:p w14:paraId="4F8A7275" w14:textId="77428AEA" w:rsidR="00AB17A4" w:rsidRPr="00BA3A9F" w:rsidRDefault="00AB17A4" w:rsidP="00BA3A9F">
      <w:pPr>
        <w:pStyle w:val="Heading2"/>
      </w:pPr>
      <w:r>
        <w:t>SECTION 3:  SUPPORTING OUR STAFF</w:t>
      </w:r>
    </w:p>
    <w:p w14:paraId="3C18C870" w14:textId="77777777" w:rsidR="00AB17A4" w:rsidRDefault="00AB17A4" w:rsidP="00AB17A4">
      <w:pPr>
        <w:pStyle w:val="BodyText"/>
        <w:spacing w:before="91"/>
      </w:pPr>
    </w:p>
    <w:p w14:paraId="31DEF159" w14:textId="42D09D13" w:rsidR="00582531" w:rsidRDefault="005730D4" w:rsidP="00AB17A4">
      <w:pPr>
        <w:pStyle w:val="BodyText"/>
        <w:spacing w:before="91"/>
      </w:pPr>
      <w:r>
        <w:t xml:space="preserve">We </w:t>
      </w:r>
      <w:r w:rsidR="00BA3A9F">
        <w:t xml:space="preserve">value our </w:t>
      </w:r>
      <w:r>
        <w:t xml:space="preserve">staff </w:t>
      </w:r>
      <w:r w:rsidR="00BA3A9F">
        <w:t xml:space="preserve">and want to make sure that this is demonstrated in what we do.  </w:t>
      </w:r>
      <w:r>
        <w:t xml:space="preserve">We are committed to celebrating and embracing the diversity of our staff </w:t>
      </w:r>
      <w:r w:rsidR="00BA3A9F">
        <w:t xml:space="preserve">and working to redress where there is any diversity gaps.  We want to ensure that our staff, can </w:t>
      </w:r>
      <w:r>
        <w:t>feel able to bring their authentic selves to work so that they feel valued and can continue to provide safe, effective and compassionate service.</w:t>
      </w:r>
    </w:p>
    <w:p w14:paraId="50DDAB90" w14:textId="77777777" w:rsidR="00582531" w:rsidRDefault="00582531" w:rsidP="00AB17A4">
      <w:pPr>
        <w:pStyle w:val="BodyText"/>
        <w:spacing w:before="4" w:after="1"/>
      </w:pPr>
    </w:p>
    <w:p w14:paraId="3C1D5326" w14:textId="77777777" w:rsidR="00605C3E" w:rsidRDefault="00605C3E" w:rsidP="00AB17A4">
      <w:pPr>
        <w:pStyle w:val="BodyText"/>
        <w:spacing w:before="4" w:after="1"/>
      </w:pPr>
    </w:p>
    <w:tbl>
      <w:tblPr>
        <w:tblStyle w:val="TableGrid"/>
        <w:tblW w:w="0" w:type="auto"/>
        <w:tblLook w:val="04A0" w:firstRow="1" w:lastRow="0" w:firstColumn="1" w:lastColumn="0" w:noHBand="0" w:noVBand="1"/>
      </w:tblPr>
      <w:tblGrid>
        <w:gridCol w:w="3590"/>
        <w:gridCol w:w="3609"/>
        <w:gridCol w:w="3587"/>
        <w:gridCol w:w="3606"/>
      </w:tblGrid>
      <w:tr w:rsidR="00134722" w:rsidRPr="00595D51" w14:paraId="3D2AC003" w14:textId="77777777" w:rsidTr="00027A0A">
        <w:trPr>
          <w:tblHeader/>
        </w:trPr>
        <w:tc>
          <w:tcPr>
            <w:tcW w:w="14392" w:type="dxa"/>
            <w:gridSpan w:val="4"/>
          </w:tcPr>
          <w:p w14:paraId="1EDA70EC" w14:textId="675C770D" w:rsidR="00134722" w:rsidRPr="00134722" w:rsidRDefault="00134722" w:rsidP="00E83506">
            <w:pPr>
              <w:pStyle w:val="Heading2"/>
            </w:pPr>
            <w:r>
              <w:lastRenderedPageBreak/>
              <w:t>SECTION 3:  SUPPORTING OUR STAFF</w:t>
            </w:r>
          </w:p>
        </w:tc>
      </w:tr>
      <w:tr w:rsidR="00605C3E" w:rsidRPr="00595D51" w14:paraId="6936C11B" w14:textId="77777777" w:rsidTr="00027A0A">
        <w:trPr>
          <w:tblHeader/>
        </w:trPr>
        <w:tc>
          <w:tcPr>
            <w:tcW w:w="3590" w:type="dxa"/>
          </w:tcPr>
          <w:p w14:paraId="6BD5C0F3" w14:textId="77777777" w:rsidR="00605C3E" w:rsidRPr="00595D51" w:rsidRDefault="00605C3E" w:rsidP="00F35ADA">
            <w:pPr>
              <w:pStyle w:val="BodyText"/>
              <w:spacing w:before="140"/>
              <w:rPr>
                <w:b/>
                <w:bCs/>
              </w:rPr>
            </w:pPr>
            <w:r w:rsidRPr="00595D51">
              <w:rPr>
                <w:b/>
                <w:bCs/>
              </w:rPr>
              <w:t>What we aim to achieve</w:t>
            </w:r>
          </w:p>
        </w:tc>
        <w:tc>
          <w:tcPr>
            <w:tcW w:w="3609" w:type="dxa"/>
          </w:tcPr>
          <w:p w14:paraId="02580FF6" w14:textId="77777777" w:rsidR="00605C3E" w:rsidRPr="00595D51" w:rsidRDefault="00605C3E" w:rsidP="00E83506">
            <w:pPr>
              <w:pStyle w:val="BodyText"/>
              <w:spacing w:before="140"/>
              <w:rPr>
                <w:b/>
                <w:bCs/>
              </w:rPr>
            </w:pPr>
            <w:r w:rsidRPr="00595D51">
              <w:rPr>
                <w:b/>
                <w:bCs/>
              </w:rPr>
              <w:t>Actions</w:t>
            </w:r>
          </w:p>
        </w:tc>
        <w:tc>
          <w:tcPr>
            <w:tcW w:w="3587" w:type="dxa"/>
          </w:tcPr>
          <w:p w14:paraId="0768F037" w14:textId="77777777" w:rsidR="00605C3E" w:rsidRPr="00595D51" w:rsidRDefault="00605C3E" w:rsidP="00F35ADA">
            <w:pPr>
              <w:pStyle w:val="BodyText"/>
              <w:spacing w:before="140"/>
              <w:rPr>
                <w:b/>
                <w:bCs/>
              </w:rPr>
            </w:pPr>
            <w:r w:rsidRPr="00595D51">
              <w:rPr>
                <w:b/>
                <w:bCs/>
              </w:rPr>
              <w:t>By when</w:t>
            </w:r>
          </w:p>
        </w:tc>
        <w:tc>
          <w:tcPr>
            <w:tcW w:w="3606" w:type="dxa"/>
          </w:tcPr>
          <w:p w14:paraId="5FD42906" w14:textId="77777777" w:rsidR="00605C3E" w:rsidRPr="00595D51" w:rsidRDefault="00605C3E" w:rsidP="00F35ADA">
            <w:pPr>
              <w:pStyle w:val="BodyText"/>
              <w:spacing w:before="140"/>
              <w:rPr>
                <w:b/>
                <w:bCs/>
              </w:rPr>
            </w:pPr>
            <w:r w:rsidRPr="00595D51">
              <w:rPr>
                <w:b/>
                <w:bCs/>
              </w:rPr>
              <w:t>How we measure success</w:t>
            </w:r>
          </w:p>
        </w:tc>
      </w:tr>
      <w:tr w:rsidR="00605C3E" w14:paraId="08B947BA" w14:textId="77777777" w:rsidTr="00027A0A">
        <w:trPr>
          <w:trHeight w:val="2927"/>
        </w:trPr>
        <w:tc>
          <w:tcPr>
            <w:tcW w:w="3590" w:type="dxa"/>
          </w:tcPr>
          <w:p w14:paraId="6CCEB129" w14:textId="2FEBE8B3" w:rsidR="00605C3E" w:rsidRPr="00BA3A9F" w:rsidRDefault="00605C3E" w:rsidP="00605C3E">
            <w:pPr>
              <w:pStyle w:val="BodyText"/>
              <w:spacing w:before="140"/>
              <w:rPr>
                <w:bCs/>
              </w:rPr>
            </w:pPr>
            <w:r w:rsidRPr="00BA3A9F">
              <w:rPr>
                <w:bCs/>
              </w:rPr>
              <w:t>We recognise that men</w:t>
            </w:r>
            <w:r w:rsidR="00C5633F">
              <w:rPr>
                <w:bCs/>
              </w:rPr>
              <w:t xml:space="preserve"> and </w:t>
            </w:r>
            <w:r w:rsidRPr="00BA3A9F">
              <w:rPr>
                <w:bCs/>
              </w:rPr>
              <w:t xml:space="preserve">people from </w:t>
            </w:r>
            <w:r w:rsidR="00C5633F">
              <w:rPr>
                <w:bCs/>
              </w:rPr>
              <w:t xml:space="preserve">racial minority </w:t>
            </w:r>
            <w:r w:rsidRPr="00BA3A9F">
              <w:rPr>
                <w:bCs/>
              </w:rPr>
              <w:t xml:space="preserve">backgrounds are not well </w:t>
            </w:r>
            <w:r w:rsidR="00717D39" w:rsidRPr="00BA3A9F">
              <w:rPr>
                <w:bCs/>
              </w:rPr>
              <w:t>represented</w:t>
            </w:r>
            <w:r w:rsidRPr="00BA3A9F">
              <w:rPr>
                <w:bCs/>
              </w:rPr>
              <w:t xml:space="preserve"> in </w:t>
            </w:r>
            <w:r w:rsidR="00C5633F">
              <w:rPr>
                <w:bCs/>
              </w:rPr>
              <w:t>PBNI</w:t>
            </w:r>
            <w:r w:rsidRPr="00BA3A9F">
              <w:rPr>
                <w:bCs/>
              </w:rPr>
              <w:t xml:space="preserve"> and will take steps to promote a welcoming, diverse and inclusive workforce.</w:t>
            </w:r>
          </w:p>
          <w:p w14:paraId="7CA70A9B" w14:textId="42BEBA02" w:rsidR="00605C3E" w:rsidRDefault="00605C3E" w:rsidP="00605C3E">
            <w:pPr>
              <w:pStyle w:val="BodyText"/>
              <w:spacing w:before="140"/>
            </w:pPr>
          </w:p>
        </w:tc>
        <w:tc>
          <w:tcPr>
            <w:tcW w:w="3609" w:type="dxa"/>
          </w:tcPr>
          <w:p w14:paraId="531B0E46" w14:textId="77777777" w:rsidR="00605C3E" w:rsidRDefault="00605C3E" w:rsidP="00027A0A">
            <w:pPr>
              <w:pStyle w:val="BodyText"/>
              <w:numPr>
                <w:ilvl w:val="0"/>
                <w:numId w:val="44"/>
              </w:numPr>
              <w:spacing w:before="140"/>
            </w:pPr>
            <w:r>
              <w:t xml:space="preserve">We will </w:t>
            </w:r>
            <w:r w:rsidR="00397D62">
              <w:t xml:space="preserve">seek to understand the needs of our </w:t>
            </w:r>
            <w:r>
              <w:t>ethnically diverse</w:t>
            </w:r>
            <w:r w:rsidR="00397D62">
              <w:t xml:space="preserve"> staff and service users</w:t>
            </w:r>
            <w:r>
              <w:t>.</w:t>
            </w:r>
          </w:p>
          <w:p w14:paraId="2F4EE701" w14:textId="334FD3C7" w:rsidR="00BA3A9F" w:rsidRDefault="00027A0A" w:rsidP="00027A0A">
            <w:pPr>
              <w:pStyle w:val="BodyText"/>
              <w:numPr>
                <w:ilvl w:val="0"/>
                <w:numId w:val="44"/>
              </w:numPr>
              <w:spacing w:before="140"/>
            </w:pPr>
            <w:r>
              <w:t>Promote</w:t>
            </w:r>
            <w:r w:rsidR="00BA3A9F">
              <w:t xml:space="preserve"> a range of events to celebrate the diversity of our staff and their contribution to PBNI throughout the year.</w:t>
            </w:r>
          </w:p>
        </w:tc>
        <w:tc>
          <w:tcPr>
            <w:tcW w:w="3587" w:type="dxa"/>
          </w:tcPr>
          <w:p w14:paraId="0100CD3C" w14:textId="27A4C39B" w:rsidR="00605C3E" w:rsidRDefault="00605C3E" w:rsidP="00605C3E">
            <w:pPr>
              <w:pStyle w:val="BodyText"/>
              <w:numPr>
                <w:ilvl w:val="0"/>
                <w:numId w:val="35"/>
              </w:numPr>
              <w:spacing w:before="140"/>
            </w:pPr>
            <w:r>
              <w:t>Throughout the lifetime of the plan</w:t>
            </w:r>
          </w:p>
        </w:tc>
        <w:tc>
          <w:tcPr>
            <w:tcW w:w="3606" w:type="dxa"/>
          </w:tcPr>
          <w:p w14:paraId="60C8F72B" w14:textId="187C530F" w:rsidR="00E462EB" w:rsidRDefault="00605C3E" w:rsidP="00B51678">
            <w:pPr>
              <w:pStyle w:val="TableParagraph"/>
              <w:numPr>
                <w:ilvl w:val="0"/>
                <w:numId w:val="35"/>
              </w:numPr>
              <w:tabs>
                <w:tab w:val="left" w:pos="820"/>
                <w:tab w:val="left" w:pos="821"/>
              </w:tabs>
              <w:spacing w:before="4" w:line="237" w:lineRule="auto"/>
              <w:rPr>
                <w:sz w:val="28"/>
              </w:rPr>
            </w:pPr>
            <w:r>
              <w:rPr>
                <w:sz w:val="28"/>
              </w:rPr>
              <w:t>Policies reviewed, developed and recommended relating to</w:t>
            </w:r>
            <w:r>
              <w:rPr>
                <w:spacing w:val="-1"/>
                <w:sz w:val="28"/>
              </w:rPr>
              <w:t xml:space="preserve"> </w:t>
            </w:r>
            <w:r>
              <w:rPr>
                <w:sz w:val="28"/>
              </w:rPr>
              <w:t>EDI</w:t>
            </w:r>
            <w:r w:rsidR="00027A0A">
              <w:rPr>
                <w:sz w:val="28"/>
              </w:rPr>
              <w:t>.</w:t>
            </w:r>
          </w:p>
          <w:p w14:paraId="440B57CC" w14:textId="46C6C1F2" w:rsidR="00605C3E" w:rsidRDefault="00605C3E" w:rsidP="00B51678">
            <w:pPr>
              <w:pStyle w:val="TableParagraph"/>
              <w:numPr>
                <w:ilvl w:val="0"/>
                <w:numId w:val="35"/>
              </w:numPr>
              <w:tabs>
                <w:tab w:val="left" w:pos="820"/>
                <w:tab w:val="left" w:pos="821"/>
              </w:tabs>
              <w:spacing w:before="4" w:line="237" w:lineRule="auto"/>
              <w:rPr>
                <w:sz w:val="28"/>
              </w:rPr>
            </w:pPr>
            <w:r>
              <w:rPr>
                <w:sz w:val="28"/>
              </w:rPr>
              <w:t>Internal EDI group</w:t>
            </w:r>
            <w:r w:rsidR="00E462EB">
              <w:rPr>
                <w:sz w:val="28"/>
              </w:rPr>
              <w:t xml:space="preserve"> set up to meet and is </w:t>
            </w:r>
            <w:r>
              <w:rPr>
                <w:sz w:val="28"/>
              </w:rPr>
              <w:t>engaged.</w:t>
            </w:r>
          </w:p>
          <w:p w14:paraId="636A1DC2" w14:textId="76F4C282" w:rsidR="00BA3A9F" w:rsidRDefault="00BA3A9F" w:rsidP="00B51678">
            <w:pPr>
              <w:pStyle w:val="TableParagraph"/>
              <w:numPr>
                <w:ilvl w:val="0"/>
                <w:numId w:val="35"/>
              </w:numPr>
              <w:tabs>
                <w:tab w:val="left" w:pos="820"/>
                <w:tab w:val="left" w:pos="821"/>
              </w:tabs>
              <w:spacing w:before="4" w:line="237" w:lineRule="auto"/>
              <w:rPr>
                <w:sz w:val="28"/>
              </w:rPr>
            </w:pPr>
            <w:r>
              <w:rPr>
                <w:sz w:val="28"/>
              </w:rPr>
              <w:t>Staff engagement forum is attended by wide range of staff</w:t>
            </w:r>
          </w:p>
          <w:p w14:paraId="69726C81" w14:textId="3B761ECA" w:rsidR="00BA3A9F" w:rsidRDefault="00BA3A9F" w:rsidP="00B51678">
            <w:pPr>
              <w:pStyle w:val="TableParagraph"/>
              <w:numPr>
                <w:ilvl w:val="0"/>
                <w:numId w:val="35"/>
              </w:numPr>
              <w:tabs>
                <w:tab w:val="left" w:pos="820"/>
                <w:tab w:val="left" w:pos="821"/>
              </w:tabs>
              <w:spacing w:before="4" w:line="237" w:lineRule="auto"/>
              <w:rPr>
                <w:sz w:val="28"/>
              </w:rPr>
            </w:pPr>
            <w:r>
              <w:rPr>
                <w:sz w:val="28"/>
              </w:rPr>
              <w:t>Staff engagement survey</w:t>
            </w:r>
            <w:r w:rsidR="00C5633F">
              <w:rPr>
                <w:sz w:val="28"/>
              </w:rPr>
              <w:t>.</w:t>
            </w:r>
          </w:p>
          <w:p w14:paraId="27DB1AC2" w14:textId="3EE2818B" w:rsidR="00C5633F" w:rsidRDefault="00C5633F" w:rsidP="00B51678">
            <w:pPr>
              <w:pStyle w:val="TableParagraph"/>
              <w:numPr>
                <w:ilvl w:val="0"/>
                <w:numId w:val="35"/>
              </w:numPr>
              <w:tabs>
                <w:tab w:val="left" w:pos="820"/>
                <w:tab w:val="left" w:pos="821"/>
              </w:tabs>
              <w:spacing w:before="4" w:line="237" w:lineRule="auto"/>
              <w:rPr>
                <w:sz w:val="28"/>
              </w:rPr>
            </w:pPr>
            <w:r>
              <w:rPr>
                <w:sz w:val="28"/>
              </w:rPr>
              <w:t>Advertising will be designed to promote minorities.</w:t>
            </w:r>
          </w:p>
          <w:p w14:paraId="579EF8BD" w14:textId="520B423F" w:rsidR="00605C3E" w:rsidRDefault="00605C3E" w:rsidP="00605C3E">
            <w:pPr>
              <w:pStyle w:val="BodyText"/>
              <w:spacing w:before="140"/>
            </w:pPr>
          </w:p>
        </w:tc>
      </w:tr>
      <w:tr w:rsidR="00605C3E" w14:paraId="1F2F3100" w14:textId="77777777" w:rsidTr="00027A0A">
        <w:trPr>
          <w:trHeight w:val="4562"/>
        </w:trPr>
        <w:tc>
          <w:tcPr>
            <w:tcW w:w="3590" w:type="dxa"/>
          </w:tcPr>
          <w:p w14:paraId="2FF8DB7C" w14:textId="77777777" w:rsidR="00605C3E" w:rsidRDefault="00605C3E" w:rsidP="00605C3E">
            <w:pPr>
              <w:pStyle w:val="BodyText"/>
              <w:spacing w:before="140"/>
              <w:rPr>
                <w:b/>
              </w:rPr>
            </w:pPr>
          </w:p>
        </w:tc>
        <w:tc>
          <w:tcPr>
            <w:tcW w:w="3609" w:type="dxa"/>
          </w:tcPr>
          <w:p w14:paraId="15E588CE" w14:textId="77777777" w:rsidR="00605C3E" w:rsidRDefault="00605C3E" w:rsidP="00027A0A">
            <w:pPr>
              <w:pStyle w:val="BodyText"/>
              <w:numPr>
                <w:ilvl w:val="0"/>
                <w:numId w:val="44"/>
              </w:numPr>
              <w:spacing w:before="140"/>
            </w:pPr>
            <w:r>
              <w:t xml:space="preserve">We will improve awareness of </w:t>
            </w:r>
            <w:r w:rsidR="00BA3A9F">
              <w:t xml:space="preserve">the </w:t>
            </w:r>
            <w:r>
              <w:t>flexible working</w:t>
            </w:r>
            <w:r w:rsidR="00BA3A9F">
              <w:t xml:space="preserve"> application process, encourage appropriate use of hybrid working and understanding of special leave provisions to enable good </w:t>
            </w:r>
            <w:r>
              <w:t>work- life balance</w:t>
            </w:r>
            <w:r w:rsidR="00BA3A9F">
              <w:t>.</w:t>
            </w:r>
          </w:p>
          <w:p w14:paraId="648A7C2E" w14:textId="77777777" w:rsidR="00027A0A" w:rsidRDefault="00027A0A" w:rsidP="00027A0A">
            <w:pPr>
              <w:pStyle w:val="TableParagraph"/>
              <w:tabs>
                <w:tab w:val="left" w:pos="820"/>
                <w:tab w:val="left" w:pos="821"/>
              </w:tabs>
              <w:ind w:left="0"/>
              <w:rPr>
                <w:sz w:val="28"/>
              </w:rPr>
            </w:pPr>
          </w:p>
          <w:p w14:paraId="21BDF837" w14:textId="20A4923A" w:rsidR="00DB3523" w:rsidRPr="00DB3523" w:rsidRDefault="00DB3523" w:rsidP="00027A0A">
            <w:pPr>
              <w:pStyle w:val="TableParagraph"/>
              <w:numPr>
                <w:ilvl w:val="0"/>
                <w:numId w:val="44"/>
              </w:numPr>
              <w:tabs>
                <w:tab w:val="left" w:pos="820"/>
                <w:tab w:val="left" w:pos="821"/>
              </w:tabs>
              <w:rPr>
                <w:sz w:val="28"/>
              </w:rPr>
            </w:pPr>
            <w:r w:rsidRPr="00DB3523">
              <w:rPr>
                <w:sz w:val="28"/>
              </w:rPr>
              <w:t>Review and update Flexible Working Policy and Procedure.</w:t>
            </w:r>
          </w:p>
          <w:p w14:paraId="7908FAF6" w14:textId="43913CB3" w:rsidR="00DB3523" w:rsidRDefault="00DB3523" w:rsidP="00027A0A">
            <w:pPr>
              <w:pStyle w:val="BodyText"/>
              <w:numPr>
                <w:ilvl w:val="0"/>
                <w:numId w:val="44"/>
              </w:numPr>
              <w:spacing w:before="140"/>
            </w:pPr>
            <w:r>
              <w:t>Review the use of flexible working.</w:t>
            </w:r>
          </w:p>
        </w:tc>
        <w:tc>
          <w:tcPr>
            <w:tcW w:w="3587" w:type="dxa"/>
          </w:tcPr>
          <w:p w14:paraId="6890A42E" w14:textId="24D23266" w:rsidR="00605C3E" w:rsidRDefault="00DB3523" w:rsidP="00605C3E">
            <w:pPr>
              <w:pStyle w:val="BodyText"/>
              <w:numPr>
                <w:ilvl w:val="0"/>
                <w:numId w:val="35"/>
              </w:numPr>
              <w:spacing w:before="140"/>
            </w:pPr>
            <w:r>
              <w:t>T</w:t>
            </w:r>
            <w:r w:rsidR="00605C3E">
              <w:t>hroughout the lifetime of the plan</w:t>
            </w:r>
          </w:p>
        </w:tc>
        <w:tc>
          <w:tcPr>
            <w:tcW w:w="3606" w:type="dxa"/>
          </w:tcPr>
          <w:p w14:paraId="10B1D744" w14:textId="2EE4282E" w:rsidR="00605C3E" w:rsidRDefault="00605C3E" w:rsidP="00B51678">
            <w:pPr>
              <w:pStyle w:val="TableParagraph"/>
              <w:numPr>
                <w:ilvl w:val="0"/>
                <w:numId w:val="35"/>
              </w:numPr>
              <w:tabs>
                <w:tab w:val="left" w:pos="820"/>
                <w:tab w:val="left" w:pos="821"/>
              </w:tabs>
              <w:rPr>
                <w:sz w:val="28"/>
              </w:rPr>
            </w:pPr>
            <w:r>
              <w:rPr>
                <w:sz w:val="28"/>
              </w:rPr>
              <w:t>Establish baseline on uptake of flexible working and monitor year on year staff accessing these opportunities.</w:t>
            </w:r>
          </w:p>
          <w:p w14:paraId="119BFA3D" w14:textId="77777777" w:rsidR="00605C3E" w:rsidRDefault="00605C3E" w:rsidP="00B51678">
            <w:pPr>
              <w:pStyle w:val="TableParagraph"/>
              <w:numPr>
                <w:ilvl w:val="0"/>
                <w:numId w:val="35"/>
              </w:numPr>
              <w:tabs>
                <w:tab w:val="left" w:pos="820"/>
                <w:tab w:val="left" w:pos="821"/>
              </w:tabs>
              <w:spacing w:line="237" w:lineRule="auto"/>
              <w:rPr>
                <w:sz w:val="28"/>
              </w:rPr>
            </w:pPr>
            <w:r>
              <w:rPr>
                <w:sz w:val="28"/>
              </w:rPr>
              <w:t>Increased awareness of flexible working, work-life balance and special leave</w:t>
            </w:r>
            <w:r>
              <w:rPr>
                <w:spacing w:val="-4"/>
                <w:sz w:val="28"/>
              </w:rPr>
              <w:t xml:space="preserve"> </w:t>
            </w:r>
            <w:r>
              <w:rPr>
                <w:sz w:val="28"/>
              </w:rPr>
              <w:t>policies.</w:t>
            </w:r>
          </w:p>
          <w:p w14:paraId="0FF75972" w14:textId="27DBA1EC" w:rsidR="00605C3E" w:rsidRDefault="00605C3E" w:rsidP="00B51678">
            <w:pPr>
              <w:pStyle w:val="TableParagraph"/>
              <w:numPr>
                <w:ilvl w:val="0"/>
                <w:numId w:val="35"/>
              </w:numPr>
              <w:tabs>
                <w:tab w:val="left" w:pos="827"/>
                <w:tab w:val="left" w:pos="828"/>
              </w:tabs>
              <w:spacing w:line="237" w:lineRule="auto"/>
              <w:rPr>
                <w:sz w:val="28"/>
              </w:rPr>
            </w:pPr>
            <w:r>
              <w:rPr>
                <w:sz w:val="28"/>
              </w:rPr>
              <w:t>Monitoring reports produced twice a year on flexible working.</w:t>
            </w:r>
          </w:p>
        </w:tc>
      </w:tr>
      <w:tr w:rsidR="00027A0A" w14:paraId="2FE0C810" w14:textId="77777777" w:rsidTr="00027A0A">
        <w:tc>
          <w:tcPr>
            <w:tcW w:w="3590" w:type="dxa"/>
            <w:vMerge w:val="restart"/>
          </w:tcPr>
          <w:p w14:paraId="0A70B942" w14:textId="3A26C7E1" w:rsidR="00027A0A" w:rsidRPr="00C5633F" w:rsidRDefault="00027A0A" w:rsidP="00FB7E84">
            <w:pPr>
              <w:pStyle w:val="BodyText"/>
              <w:spacing w:before="140"/>
              <w:rPr>
                <w:bCs/>
              </w:rPr>
            </w:pPr>
            <w:r w:rsidRPr="00C5633F">
              <w:rPr>
                <w:bCs/>
              </w:rPr>
              <w:t xml:space="preserve">It is important that staff who have or acquire a disability are supported in the workplace by overcoming any potential barriers to achieving their full potential. PBNI is </w:t>
            </w:r>
            <w:r w:rsidRPr="00C5633F">
              <w:rPr>
                <w:bCs/>
              </w:rPr>
              <w:lastRenderedPageBreak/>
              <w:t>committed to creating a safe and welcoming environment for all staff.</w:t>
            </w:r>
          </w:p>
        </w:tc>
        <w:tc>
          <w:tcPr>
            <w:tcW w:w="3609" w:type="dxa"/>
          </w:tcPr>
          <w:p w14:paraId="217FD1B3" w14:textId="47D66536" w:rsidR="00027A0A" w:rsidRPr="00C5633F" w:rsidRDefault="00027A0A" w:rsidP="00027A0A">
            <w:pPr>
              <w:pStyle w:val="BodyText"/>
              <w:numPr>
                <w:ilvl w:val="0"/>
                <w:numId w:val="44"/>
              </w:numPr>
              <w:spacing w:before="140"/>
              <w:rPr>
                <w:bCs/>
              </w:rPr>
            </w:pPr>
            <w:r w:rsidRPr="00C5633F">
              <w:rPr>
                <w:bCs/>
              </w:rPr>
              <w:lastRenderedPageBreak/>
              <w:t xml:space="preserve">We will develop an individual plan in partnership with disabled staff members to ensure they are supported through the provision of reasonable </w:t>
            </w:r>
            <w:r w:rsidRPr="00C5633F">
              <w:rPr>
                <w:bCs/>
              </w:rPr>
              <w:lastRenderedPageBreak/>
              <w:t>adjustments where appropriate.</w:t>
            </w:r>
          </w:p>
        </w:tc>
        <w:tc>
          <w:tcPr>
            <w:tcW w:w="3587" w:type="dxa"/>
          </w:tcPr>
          <w:p w14:paraId="3F9C86C3" w14:textId="06F595A6" w:rsidR="00027A0A" w:rsidRDefault="00027A0A" w:rsidP="00FB7E84">
            <w:pPr>
              <w:pStyle w:val="BodyText"/>
              <w:numPr>
                <w:ilvl w:val="0"/>
                <w:numId w:val="35"/>
              </w:numPr>
              <w:spacing w:before="140"/>
            </w:pPr>
            <w:r>
              <w:lastRenderedPageBreak/>
              <w:t>Throughout the lifetime of the plan</w:t>
            </w:r>
          </w:p>
        </w:tc>
        <w:tc>
          <w:tcPr>
            <w:tcW w:w="3606" w:type="dxa"/>
          </w:tcPr>
          <w:p w14:paraId="167AAA4B" w14:textId="77777777" w:rsidR="00027A0A" w:rsidRDefault="00027A0A" w:rsidP="00B51678">
            <w:pPr>
              <w:pStyle w:val="TableParagraph"/>
              <w:numPr>
                <w:ilvl w:val="0"/>
                <w:numId w:val="35"/>
              </w:numPr>
              <w:tabs>
                <w:tab w:val="left" w:pos="856"/>
                <w:tab w:val="left" w:pos="857"/>
              </w:tabs>
              <w:spacing w:line="237" w:lineRule="auto"/>
              <w:rPr>
                <w:sz w:val="28"/>
              </w:rPr>
            </w:pPr>
            <w:r>
              <w:rPr>
                <w:sz w:val="28"/>
              </w:rPr>
              <w:t>Use of Disability Passport is taken up by staff.</w:t>
            </w:r>
          </w:p>
          <w:p w14:paraId="7AE3C06E" w14:textId="77777777" w:rsidR="00027A0A" w:rsidRDefault="00027A0A" w:rsidP="00B51678">
            <w:pPr>
              <w:pStyle w:val="TableParagraph"/>
              <w:numPr>
                <w:ilvl w:val="0"/>
                <w:numId w:val="35"/>
              </w:numPr>
              <w:tabs>
                <w:tab w:val="left" w:pos="856"/>
                <w:tab w:val="left" w:pos="857"/>
              </w:tabs>
              <w:spacing w:line="237" w:lineRule="auto"/>
              <w:rPr>
                <w:sz w:val="28"/>
              </w:rPr>
            </w:pPr>
            <w:r>
              <w:rPr>
                <w:sz w:val="28"/>
              </w:rPr>
              <w:t>HR have accurate records of reasonable adjustments.</w:t>
            </w:r>
          </w:p>
          <w:p w14:paraId="0E5A3D37" w14:textId="77777777" w:rsidR="00027A0A" w:rsidRDefault="00027A0A" w:rsidP="00B51678">
            <w:pPr>
              <w:pStyle w:val="TableParagraph"/>
              <w:numPr>
                <w:ilvl w:val="0"/>
                <w:numId w:val="35"/>
              </w:numPr>
              <w:tabs>
                <w:tab w:val="left" w:pos="856"/>
                <w:tab w:val="left" w:pos="857"/>
              </w:tabs>
              <w:spacing w:line="237" w:lineRule="auto"/>
              <w:rPr>
                <w:sz w:val="28"/>
              </w:rPr>
            </w:pPr>
            <w:r>
              <w:rPr>
                <w:sz w:val="28"/>
              </w:rPr>
              <w:t xml:space="preserve">Improved support for </w:t>
            </w:r>
            <w:r>
              <w:rPr>
                <w:sz w:val="28"/>
              </w:rPr>
              <w:lastRenderedPageBreak/>
              <w:t>disabled staff to return and remain in work.</w:t>
            </w:r>
          </w:p>
          <w:p w14:paraId="72EAAC4C" w14:textId="38198C60" w:rsidR="00027A0A" w:rsidRDefault="00027A0A" w:rsidP="00B51678">
            <w:pPr>
              <w:pStyle w:val="TableParagraph"/>
              <w:numPr>
                <w:ilvl w:val="0"/>
                <w:numId w:val="35"/>
              </w:numPr>
              <w:tabs>
                <w:tab w:val="left" w:pos="820"/>
                <w:tab w:val="left" w:pos="821"/>
              </w:tabs>
              <w:rPr>
                <w:sz w:val="28"/>
              </w:rPr>
            </w:pPr>
          </w:p>
        </w:tc>
      </w:tr>
      <w:tr w:rsidR="00027A0A" w14:paraId="7CADF375" w14:textId="77777777" w:rsidTr="00027A0A">
        <w:tc>
          <w:tcPr>
            <w:tcW w:w="3590" w:type="dxa"/>
            <w:vMerge/>
          </w:tcPr>
          <w:p w14:paraId="2E8B4568" w14:textId="77777777" w:rsidR="00027A0A" w:rsidRPr="00C5633F" w:rsidRDefault="00027A0A" w:rsidP="00FB7E84">
            <w:pPr>
              <w:pStyle w:val="BodyText"/>
              <w:spacing w:before="140"/>
              <w:rPr>
                <w:bCs/>
              </w:rPr>
            </w:pPr>
          </w:p>
        </w:tc>
        <w:tc>
          <w:tcPr>
            <w:tcW w:w="3609" w:type="dxa"/>
          </w:tcPr>
          <w:p w14:paraId="2FF27F6C" w14:textId="764B7630" w:rsidR="00027A0A" w:rsidRPr="00C5633F" w:rsidRDefault="00027A0A" w:rsidP="00027A0A">
            <w:pPr>
              <w:pStyle w:val="BodyText"/>
              <w:numPr>
                <w:ilvl w:val="0"/>
                <w:numId w:val="44"/>
              </w:numPr>
              <w:spacing w:before="140"/>
              <w:rPr>
                <w:bCs/>
              </w:rPr>
            </w:pPr>
            <w:r>
              <w:t xml:space="preserve">We will review our policies and procedures and their implementation with a view to promoting a person centred, trauma informed approach in the workplace.  </w:t>
            </w:r>
          </w:p>
        </w:tc>
        <w:tc>
          <w:tcPr>
            <w:tcW w:w="3587" w:type="dxa"/>
          </w:tcPr>
          <w:p w14:paraId="050F2782" w14:textId="108C6A6F" w:rsidR="00027A0A" w:rsidRDefault="00027A0A" w:rsidP="00FB7E84">
            <w:pPr>
              <w:pStyle w:val="BodyText"/>
              <w:numPr>
                <w:ilvl w:val="0"/>
                <w:numId w:val="35"/>
              </w:numPr>
              <w:spacing w:before="140"/>
              <w:rPr>
                <w:b/>
              </w:rPr>
            </w:pPr>
            <w:r>
              <w:t>Throughout the lifetime of the plan</w:t>
            </w:r>
          </w:p>
        </w:tc>
        <w:tc>
          <w:tcPr>
            <w:tcW w:w="3606" w:type="dxa"/>
          </w:tcPr>
          <w:p w14:paraId="316B4E77" w14:textId="75DBDFD0" w:rsidR="00027A0A" w:rsidRDefault="00027A0A" w:rsidP="00B51678">
            <w:pPr>
              <w:pStyle w:val="TableParagraph"/>
              <w:numPr>
                <w:ilvl w:val="0"/>
                <w:numId w:val="35"/>
              </w:numPr>
              <w:tabs>
                <w:tab w:val="left" w:pos="820"/>
                <w:tab w:val="left" w:pos="821"/>
              </w:tabs>
              <w:rPr>
                <w:b/>
                <w:sz w:val="28"/>
              </w:rPr>
            </w:pPr>
            <w:r>
              <w:rPr>
                <w:sz w:val="28"/>
              </w:rPr>
              <w:t>Policies reflective of up to date advice and best practice from the ECNI, LRA and other legislative developments.</w:t>
            </w:r>
          </w:p>
        </w:tc>
      </w:tr>
      <w:tr w:rsidR="00027A0A" w14:paraId="64A3BF29" w14:textId="77777777" w:rsidTr="00027A0A">
        <w:tc>
          <w:tcPr>
            <w:tcW w:w="3590" w:type="dxa"/>
          </w:tcPr>
          <w:p w14:paraId="6AC6063F" w14:textId="6677757B" w:rsidR="00027A0A" w:rsidRPr="00DB3523" w:rsidRDefault="00027A0A" w:rsidP="00FB7E84">
            <w:pPr>
              <w:pStyle w:val="BodyText"/>
              <w:spacing w:before="140"/>
              <w:rPr>
                <w:bCs/>
              </w:rPr>
            </w:pPr>
            <w:r>
              <w:rPr>
                <w:bCs/>
              </w:rPr>
              <w:t>We have e</w:t>
            </w:r>
            <w:r w:rsidRPr="00DB3523">
              <w:rPr>
                <w:bCs/>
              </w:rPr>
              <w:t>ffective policies and relevant training to support them to provide the most inclusive and compassionate</w:t>
            </w:r>
            <w:r>
              <w:rPr>
                <w:bCs/>
              </w:rPr>
              <w:t xml:space="preserve"> probation se</w:t>
            </w:r>
          </w:p>
        </w:tc>
        <w:tc>
          <w:tcPr>
            <w:tcW w:w="3609" w:type="dxa"/>
          </w:tcPr>
          <w:p w14:paraId="49EA97D2" w14:textId="48249835" w:rsidR="00027A0A" w:rsidRDefault="00027A0A" w:rsidP="00027A0A">
            <w:pPr>
              <w:pStyle w:val="BodyText"/>
              <w:numPr>
                <w:ilvl w:val="0"/>
                <w:numId w:val="44"/>
              </w:numPr>
              <w:spacing w:before="140"/>
            </w:pPr>
            <w:r>
              <w:t>We will work to improve uptake of equality training, both mandatory and developmental.</w:t>
            </w:r>
          </w:p>
        </w:tc>
        <w:tc>
          <w:tcPr>
            <w:tcW w:w="3587" w:type="dxa"/>
          </w:tcPr>
          <w:p w14:paraId="47CF33B9" w14:textId="18436670" w:rsidR="00027A0A" w:rsidRDefault="00027A0A" w:rsidP="00FB7E84">
            <w:pPr>
              <w:pStyle w:val="BodyText"/>
              <w:numPr>
                <w:ilvl w:val="0"/>
                <w:numId w:val="35"/>
              </w:numPr>
              <w:spacing w:before="140"/>
            </w:pPr>
            <w:r>
              <w:t>Throughout the lifetime of the plan</w:t>
            </w:r>
          </w:p>
        </w:tc>
        <w:tc>
          <w:tcPr>
            <w:tcW w:w="3606" w:type="dxa"/>
          </w:tcPr>
          <w:p w14:paraId="3F6FD329" w14:textId="77777777" w:rsidR="00027A0A" w:rsidRDefault="00027A0A" w:rsidP="00DB3523">
            <w:pPr>
              <w:pStyle w:val="TableParagraph"/>
              <w:numPr>
                <w:ilvl w:val="0"/>
                <w:numId w:val="35"/>
              </w:numPr>
              <w:tabs>
                <w:tab w:val="left" w:pos="828"/>
                <w:tab w:val="left" w:pos="829"/>
              </w:tabs>
              <w:spacing w:line="237" w:lineRule="auto"/>
              <w:rPr>
                <w:sz w:val="28"/>
              </w:rPr>
            </w:pPr>
            <w:r>
              <w:rPr>
                <w:sz w:val="28"/>
              </w:rPr>
              <w:t>Uptake of mandatory equality training monitored.</w:t>
            </w:r>
          </w:p>
          <w:p w14:paraId="4004ADFA" w14:textId="77777777" w:rsidR="00027A0A" w:rsidRDefault="00027A0A" w:rsidP="00DB3523">
            <w:pPr>
              <w:pStyle w:val="TableParagraph"/>
              <w:numPr>
                <w:ilvl w:val="0"/>
                <w:numId w:val="35"/>
              </w:numPr>
              <w:tabs>
                <w:tab w:val="left" w:pos="828"/>
                <w:tab w:val="left" w:pos="829"/>
              </w:tabs>
              <w:spacing w:before="3" w:line="237" w:lineRule="auto"/>
              <w:rPr>
                <w:sz w:val="28"/>
              </w:rPr>
            </w:pPr>
            <w:r>
              <w:rPr>
                <w:sz w:val="28"/>
              </w:rPr>
              <w:t>Increased compliance levels with mandatory equality training.</w:t>
            </w:r>
          </w:p>
          <w:p w14:paraId="73001147" w14:textId="6CBD90FB" w:rsidR="00027A0A" w:rsidRDefault="00027A0A" w:rsidP="00B51678">
            <w:pPr>
              <w:pStyle w:val="TableParagraph"/>
              <w:numPr>
                <w:ilvl w:val="0"/>
                <w:numId w:val="35"/>
              </w:numPr>
              <w:tabs>
                <w:tab w:val="left" w:pos="828"/>
                <w:tab w:val="left" w:pos="829"/>
              </w:tabs>
              <w:spacing w:before="1"/>
              <w:rPr>
                <w:sz w:val="28"/>
              </w:rPr>
            </w:pPr>
          </w:p>
        </w:tc>
      </w:tr>
      <w:tr w:rsidR="00027A0A" w14:paraId="4E0DB14C" w14:textId="77777777" w:rsidTr="00027A0A">
        <w:tc>
          <w:tcPr>
            <w:tcW w:w="3590" w:type="dxa"/>
          </w:tcPr>
          <w:p w14:paraId="0F9CE002" w14:textId="77777777" w:rsidR="00027A0A" w:rsidRDefault="00027A0A" w:rsidP="00DB3523">
            <w:pPr>
              <w:pStyle w:val="BodyText"/>
              <w:spacing w:before="140"/>
              <w:rPr>
                <w:bCs/>
              </w:rPr>
            </w:pPr>
          </w:p>
        </w:tc>
        <w:tc>
          <w:tcPr>
            <w:tcW w:w="3609" w:type="dxa"/>
          </w:tcPr>
          <w:p w14:paraId="104A67D9" w14:textId="3D5BF975" w:rsidR="00027A0A" w:rsidRDefault="00027A0A" w:rsidP="00027A0A">
            <w:pPr>
              <w:pStyle w:val="BodyText"/>
              <w:numPr>
                <w:ilvl w:val="0"/>
                <w:numId w:val="44"/>
              </w:numPr>
            </w:pPr>
            <w:r>
              <w:t xml:space="preserve">We will work to ensure that staff who experience domestic and sexual violence are supported in the </w:t>
            </w:r>
            <w:r>
              <w:lastRenderedPageBreak/>
              <w:t>workplace.</w:t>
            </w:r>
          </w:p>
        </w:tc>
        <w:tc>
          <w:tcPr>
            <w:tcW w:w="3587" w:type="dxa"/>
          </w:tcPr>
          <w:p w14:paraId="117EAF60" w14:textId="516ACBC5" w:rsidR="00027A0A" w:rsidRDefault="00027A0A" w:rsidP="00DB3523">
            <w:pPr>
              <w:pStyle w:val="BodyText"/>
              <w:numPr>
                <w:ilvl w:val="0"/>
                <w:numId w:val="35"/>
              </w:numPr>
              <w:spacing w:before="140"/>
            </w:pPr>
            <w:r>
              <w:lastRenderedPageBreak/>
              <w:t>April 2026</w:t>
            </w:r>
          </w:p>
        </w:tc>
        <w:tc>
          <w:tcPr>
            <w:tcW w:w="3606" w:type="dxa"/>
          </w:tcPr>
          <w:p w14:paraId="091833C3" w14:textId="77777777" w:rsidR="00027A0A" w:rsidRDefault="00027A0A" w:rsidP="00DB3523">
            <w:pPr>
              <w:pStyle w:val="TableParagraph"/>
              <w:numPr>
                <w:ilvl w:val="0"/>
                <w:numId w:val="35"/>
              </w:numPr>
              <w:tabs>
                <w:tab w:val="left" w:pos="828"/>
                <w:tab w:val="left" w:pos="829"/>
              </w:tabs>
              <w:spacing w:line="237" w:lineRule="auto"/>
              <w:rPr>
                <w:sz w:val="28"/>
              </w:rPr>
            </w:pPr>
            <w:r>
              <w:rPr>
                <w:sz w:val="28"/>
              </w:rPr>
              <w:t>Domestic and sexual violence workplace policy in place and support networks</w:t>
            </w:r>
            <w:r>
              <w:rPr>
                <w:spacing w:val="-8"/>
                <w:sz w:val="28"/>
              </w:rPr>
              <w:t xml:space="preserve"> </w:t>
            </w:r>
            <w:r>
              <w:rPr>
                <w:sz w:val="28"/>
              </w:rPr>
              <w:t>established.</w:t>
            </w:r>
          </w:p>
          <w:p w14:paraId="00868899" w14:textId="77777777" w:rsidR="00027A0A" w:rsidRDefault="00027A0A" w:rsidP="00DB3523">
            <w:pPr>
              <w:pStyle w:val="TableParagraph"/>
              <w:numPr>
                <w:ilvl w:val="0"/>
                <w:numId w:val="35"/>
              </w:numPr>
              <w:tabs>
                <w:tab w:val="left" w:pos="828"/>
                <w:tab w:val="left" w:pos="829"/>
              </w:tabs>
              <w:spacing w:line="337" w:lineRule="exact"/>
              <w:rPr>
                <w:sz w:val="28"/>
              </w:rPr>
            </w:pPr>
            <w:r>
              <w:rPr>
                <w:sz w:val="28"/>
              </w:rPr>
              <w:lastRenderedPageBreak/>
              <w:t>Positive feedback from ongoing engagement from affected</w:t>
            </w:r>
            <w:r>
              <w:rPr>
                <w:spacing w:val="-3"/>
                <w:sz w:val="28"/>
              </w:rPr>
              <w:t xml:space="preserve"> </w:t>
            </w:r>
            <w:r>
              <w:rPr>
                <w:sz w:val="28"/>
              </w:rPr>
              <w:t>staff.</w:t>
            </w:r>
          </w:p>
          <w:p w14:paraId="441AAA8D" w14:textId="77777777" w:rsidR="00027A0A" w:rsidRDefault="00027A0A" w:rsidP="00C5633F">
            <w:pPr>
              <w:pStyle w:val="TableParagraph"/>
              <w:tabs>
                <w:tab w:val="left" w:pos="856"/>
                <w:tab w:val="left" w:pos="857"/>
              </w:tabs>
              <w:spacing w:line="237" w:lineRule="auto"/>
              <w:ind w:left="0"/>
              <w:rPr>
                <w:sz w:val="28"/>
              </w:rPr>
            </w:pPr>
          </w:p>
        </w:tc>
      </w:tr>
      <w:tr w:rsidR="00027A0A" w14:paraId="29382037" w14:textId="77777777" w:rsidTr="00027A0A">
        <w:tc>
          <w:tcPr>
            <w:tcW w:w="3590" w:type="dxa"/>
          </w:tcPr>
          <w:p w14:paraId="38403BBA" w14:textId="77777777" w:rsidR="00027A0A" w:rsidRDefault="00027A0A" w:rsidP="00DB3523">
            <w:pPr>
              <w:pStyle w:val="BodyText"/>
              <w:spacing w:before="140"/>
              <w:rPr>
                <w:bCs/>
              </w:rPr>
            </w:pPr>
          </w:p>
        </w:tc>
        <w:tc>
          <w:tcPr>
            <w:tcW w:w="3609" w:type="dxa"/>
          </w:tcPr>
          <w:p w14:paraId="134011B6" w14:textId="77145D6B" w:rsidR="00027A0A" w:rsidRDefault="00027A0A" w:rsidP="00027A0A">
            <w:pPr>
              <w:pStyle w:val="BodyText"/>
              <w:numPr>
                <w:ilvl w:val="0"/>
                <w:numId w:val="44"/>
              </w:numPr>
            </w:pPr>
            <w:r>
              <w:t>We will engage with external experts and representative organisations to provide specialist training for employees.</w:t>
            </w:r>
          </w:p>
        </w:tc>
        <w:tc>
          <w:tcPr>
            <w:tcW w:w="3587" w:type="dxa"/>
          </w:tcPr>
          <w:p w14:paraId="1BF41D01" w14:textId="2D44C3E9" w:rsidR="00027A0A" w:rsidRDefault="00027A0A" w:rsidP="00DB3523">
            <w:pPr>
              <w:pStyle w:val="BodyText"/>
              <w:numPr>
                <w:ilvl w:val="0"/>
                <w:numId w:val="35"/>
              </w:numPr>
              <w:spacing w:before="140"/>
            </w:pPr>
            <w:r>
              <w:t>Throughout the lifetime of the plan</w:t>
            </w:r>
          </w:p>
        </w:tc>
        <w:tc>
          <w:tcPr>
            <w:tcW w:w="3606" w:type="dxa"/>
          </w:tcPr>
          <w:p w14:paraId="421C9590" w14:textId="77777777" w:rsidR="00027A0A" w:rsidRDefault="00027A0A" w:rsidP="00DB3523">
            <w:pPr>
              <w:pStyle w:val="TableParagraph"/>
              <w:numPr>
                <w:ilvl w:val="0"/>
                <w:numId w:val="35"/>
              </w:numPr>
              <w:tabs>
                <w:tab w:val="left" w:pos="820"/>
                <w:tab w:val="left" w:pos="821"/>
              </w:tabs>
              <w:spacing w:line="339" w:lineRule="exact"/>
              <w:rPr>
                <w:sz w:val="28"/>
              </w:rPr>
            </w:pPr>
            <w:r>
              <w:rPr>
                <w:sz w:val="28"/>
              </w:rPr>
              <w:t>Training sessions developed delivered and</w:t>
            </w:r>
            <w:r>
              <w:rPr>
                <w:spacing w:val="-4"/>
                <w:sz w:val="28"/>
              </w:rPr>
              <w:t xml:space="preserve"> </w:t>
            </w:r>
            <w:r>
              <w:rPr>
                <w:sz w:val="28"/>
              </w:rPr>
              <w:t>evaluated.</w:t>
            </w:r>
          </w:p>
          <w:p w14:paraId="5DA29FEF" w14:textId="77777777" w:rsidR="00027A0A" w:rsidRDefault="00027A0A" w:rsidP="00DB3523">
            <w:pPr>
              <w:pStyle w:val="TableParagraph"/>
              <w:numPr>
                <w:ilvl w:val="0"/>
                <w:numId w:val="35"/>
              </w:numPr>
              <w:tabs>
                <w:tab w:val="left" w:pos="828"/>
                <w:tab w:val="left" w:pos="829"/>
              </w:tabs>
              <w:spacing w:line="237" w:lineRule="auto"/>
              <w:rPr>
                <w:sz w:val="28"/>
              </w:rPr>
            </w:pPr>
            <w:r>
              <w:rPr>
                <w:sz w:val="28"/>
              </w:rPr>
              <w:t>Marketing and promotional strategy to increase</w:t>
            </w:r>
            <w:r>
              <w:rPr>
                <w:spacing w:val="-20"/>
                <w:sz w:val="28"/>
              </w:rPr>
              <w:t xml:space="preserve"> </w:t>
            </w:r>
            <w:r>
              <w:rPr>
                <w:sz w:val="28"/>
              </w:rPr>
              <w:t>uptake of training across PBNI.</w:t>
            </w:r>
          </w:p>
          <w:p w14:paraId="7F097771" w14:textId="77777777" w:rsidR="00027A0A" w:rsidRDefault="00027A0A" w:rsidP="00C5633F">
            <w:pPr>
              <w:pStyle w:val="TableParagraph"/>
              <w:tabs>
                <w:tab w:val="left" w:pos="828"/>
                <w:tab w:val="left" w:pos="829"/>
              </w:tabs>
              <w:spacing w:before="2" w:line="237" w:lineRule="auto"/>
              <w:ind w:left="0"/>
              <w:rPr>
                <w:sz w:val="28"/>
              </w:rPr>
            </w:pPr>
          </w:p>
        </w:tc>
      </w:tr>
      <w:tr w:rsidR="00027A0A" w14:paraId="78C8BCB5" w14:textId="77777777" w:rsidTr="00027A0A">
        <w:tc>
          <w:tcPr>
            <w:tcW w:w="3590" w:type="dxa"/>
          </w:tcPr>
          <w:p w14:paraId="1FAAA117" w14:textId="576DA246" w:rsidR="00027A0A" w:rsidRDefault="00027A0A" w:rsidP="00DB3523">
            <w:pPr>
              <w:pStyle w:val="BodyText"/>
              <w:spacing w:before="140"/>
              <w:rPr>
                <w:bCs/>
              </w:rPr>
            </w:pPr>
            <w:r w:rsidRPr="00DB3523">
              <w:rPr>
                <w:bCs/>
              </w:rPr>
              <w:t>Personal stories can really resonate and be most impactful in terms of effectively communicating key messages. We recognise that collaborating with people with lived experience enhances the training we provide and gives staff a different</w:t>
            </w:r>
            <w:r>
              <w:rPr>
                <w:b/>
              </w:rPr>
              <w:t xml:space="preserve"> </w:t>
            </w:r>
            <w:r w:rsidRPr="00DB3523">
              <w:rPr>
                <w:bCs/>
              </w:rPr>
              <w:t xml:space="preserve">perspective, </w:t>
            </w:r>
            <w:r w:rsidRPr="00DB3523">
              <w:rPr>
                <w:bCs/>
              </w:rPr>
              <w:lastRenderedPageBreak/>
              <w:t>improving the services we provide.</w:t>
            </w:r>
          </w:p>
        </w:tc>
        <w:tc>
          <w:tcPr>
            <w:tcW w:w="3609" w:type="dxa"/>
          </w:tcPr>
          <w:p w14:paraId="6CDC6500" w14:textId="360BA3F5" w:rsidR="00027A0A" w:rsidRPr="00B64914" w:rsidRDefault="00027A0A" w:rsidP="00027A0A">
            <w:pPr>
              <w:pStyle w:val="TableParagraph"/>
              <w:numPr>
                <w:ilvl w:val="0"/>
                <w:numId w:val="44"/>
              </w:numPr>
              <w:rPr>
                <w:sz w:val="28"/>
                <w:szCs w:val="28"/>
              </w:rPr>
            </w:pPr>
            <w:r>
              <w:rPr>
                <w:sz w:val="28"/>
              </w:rPr>
              <w:lastRenderedPageBreak/>
              <w:t xml:space="preserve">We will address specific inequalities for staff, for example provide menopause information sessions and celebrate men’s health week to promote inclusion and visibility of gender specific </w:t>
            </w:r>
            <w:r w:rsidRPr="00B64914">
              <w:rPr>
                <w:sz w:val="28"/>
                <w:szCs w:val="28"/>
              </w:rPr>
              <w:t>issues in the workforce.</w:t>
            </w:r>
          </w:p>
          <w:p w14:paraId="6FF2A6E0" w14:textId="42DE7FDF" w:rsidR="00027A0A" w:rsidRDefault="00027A0A" w:rsidP="00027A0A">
            <w:pPr>
              <w:pStyle w:val="BodyText"/>
              <w:ind w:left="360"/>
            </w:pPr>
          </w:p>
        </w:tc>
        <w:tc>
          <w:tcPr>
            <w:tcW w:w="3587" w:type="dxa"/>
          </w:tcPr>
          <w:p w14:paraId="4AF8D011" w14:textId="66C05131" w:rsidR="00027A0A" w:rsidRDefault="00027A0A" w:rsidP="00DB3523">
            <w:pPr>
              <w:pStyle w:val="BodyText"/>
              <w:numPr>
                <w:ilvl w:val="0"/>
                <w:numId w:val="35"/>
              </w:numPr>
              <w:spacing w:before="140"/>
            </w:pPr>
            <w:r>
              <w:t>Throughout the lifetime of the plan</w:t>
            </w:r>
          </w:p>
        </w:tc>
        <w:tc>
          <w:tcPr>
            <w:tcW w:w="3606" w:type="dxa"/>
          </w:tcPr>
          <w:p w14:paraId="7AF7AB26" w14:textId="77777777" w:rsidR="00027A0A" w:rsidRDefault="00027A0A" w:rsidP="00DB3523">
            <w:pPr>
              <w:pStyle w:val="TableParagraph"/>
              <w:numPr>
                <w:ilvl w:val="0"/>
                <w:numId w:val="35"/>
              </w:numPr>
              <w:tabs>
                <w:tab w:val="left" w:pos="820"/>
                <w:tab w:val="left" w:pos="821"/>
              </w:tabs>
              <w:spacing w:before="2" w:line="237" w:lineRule="auto"/>
              <w:rPr>
                <w:sz w:val="28"/>
              </w:rPr>
            </w:pPr>
            <w:r>
              <w:rPr>
                <w:sz w:val="28"/>
              </w:rPr>
              <w:t>Raised awareness of gender specific health</w:t>
            </w:r>
            <w:r>
              <w:rPr>
                <w:spacing w:val="-16"/>
                <w:sz w:val="28"/>
              </w:rPr>
              <w:t xml:space="preserve"> </w:t>
            </w:r>
            <w:r>
              <w:rPr>
                <w:sz w:val="28"/>
              </w:rPr>
              <w:t>inequalities for</w:t>
            </w:r>
            <w:r>
              <w:rPr>
                <w:spacing w:val="-3"/>
                <w:sz w:val="28"/>
              </w:rPr>
              <w:t xml:space="preserve"> </w:t>
            </w:r>
            <w:r>
              <w:rPr>
                <w:sz w:val="28"/>
              </w:rPr>
              <w:t>staff.</w:t>
            </w:r>
          </w:p>
          <w:p w14:paraId="0A6DD5A8" w14:textId="77777777" w:rsidR="00027A0A" w:rsidRDefault="00027A0A" w:rsidP="00DB3523">
            <w:pPr>
              <w:pStyle w:val="TableParagraph"/>
              <w:numPr>
                <w:ilvl w:val="0"/>
                <w:numId w:val="35"/>
              </w:numPr>
              <w:tabs>
                <w:tab w:val="left" w:pos="820"/>
                <w:tab w:val="left" w:pos="821"/>
              </w:tabs>
              <w:spacing w:before="4" w:line="237" w:lineRule="auto"/>
              <w:rPr>
                <w:sz w:val="28"/>
              </w:rPr>
            </w:pPr>
            <w:r>
              <w:rPr>
                <w:sz w:val="28"/>
              </w:rPr>
              <w:t>Increased inclusion and visibility of gender specific issues.</w:t>
            </w:r>
          </w:p>
          <w:p w14:paraId="4652FD35" w14:textId="32AA4375" w:rsidR="00027A0A" w:rsidRDefault="00027A0A" w:rsidP="00C5633F">
            <w:pPr>
              <w:pStyle w:val="TableParagraph"/>
              <w:tabs>
                <w:tab w:val="left" w:pos="828"/>
                <w:tab w:val="left" w:pos="829"/>
              </w:tabs>
              <w:spacing w:before="2" w:line="237" w:lineRule="auto"/>
              <w:ind w:left="360"/>
              <w:rPr>
                <w:sz w:val="28"/>
              </w:rPr>
            </w:pPr>
            <w:r>
              <w:rPr>
                <w:sz w:val="28"/>
              </w:rPr>
              <w:t>Better support for staff with gender specific</w:t>
            </w:r>
            <w:r>
              <w:rPr>
                <w:spacing w:val="-15"/>
                <w:sz w:val="28"/>
              </w:rPr>
              <w:t xml:space="preserve"> </w:t>
            </w:r>
            <w:r>
              <w:rPr>
                <w:sz w:val="28"/>
              </w:rPr>
              <w:t>issues.</w:t>
            </w:r>
          </w:p>
        </w:tc>
      </w:tr>
      <w:tr w:rsidR="00027A0A" w14:paraId="4250B800" w14:textId="77777777" w:rsidTr="00027A0A">
        <w:tc>
          <w:tcPr>
            <w:tcW w:w="3590" w:type="dxa"/>
          </w:tcPr>
          <w:p w14:paraId="7D70B0B6" w14:textId="519CD351" w:rsidR="00027A0A" w:rsidRDefault="00E83506" w:rsidP="00DB3523">
            <w:pPr>
              <w:pStyle w:val="BodyText"/>
              <w:spacing w:before="140"/>
              <w:rPr>
                <w:bCs/>
              </w:rPr>
            </w:pPr>
            <w:r>
              <w:rPr>
                <w:bCs/>
              </w:rPr>
              <w:t>Take steps to meet any legislative and good practice duties in relation to gender pay monitoring and reporting.</w:t>
            </w:r>
          </w:p>
        </w:tc>
        <w:tc>
          <w:tcPr>
            <w:tcW w:w="3609" w:type="dxa"/>
          </w:tcPr>
          <w:p w14:paraId="48EAA689" w14:textId="77777777" w:rsidR="00027A0A" w:rsidRDefault="00027A0A" w:rsidP="00027A0A">
            <w:pPr>
              <w:pStyle w:val="BodyText"/>
              <w:numPr>
                <w:ilvl w:val="0"/>
                <w:numId w:val="44"/>
              </w:numPr>
              <w:spacing w:before="140"/>
            </w:pPr>
            <w:r>
              <w:t>We will work collaboratively on the forthcoming gender pay gap legislation and determine appropriate methods of monitoring and reporting.</w:t>
            </w:r>
          </w:p>
          <w:p w14:paraId="673827DB" w14:textId="77777777" w:rsidR="00027A0A" w:rsidRDefault="00027A0A" w:rsidP="00DB3523">
            <w:pPr>
              <w:pStyle w:val="TableParagraph"/>
              <w:ind w:left="360"/>
              <w:rPr>
                <w:sz w:val="28"/>
              </w:rPr>
            </w:pPr>
          </w:p>
        </w:tc>
        <w:tc>
          <w:tcPr>
            <w:tcW w:w="3587" w:type="dxa"/>
          </w:tcPr>
          <w:p w14:paraId="705DF291" w14:textId="42943869" w:rsidR="00027A0A" w:rsidRDefault="00027A0A" w:rsidP="00DB3523">
            <w:pPr>
              <w:pStyle w:val="BodyText"/>
              <w:numPr>
                <w:ilvl w:val="0"/>
                <w:numId w:val="35"/>
              </w:numPr>
              <w:spacing w:before="140"/>
            </w:pPr>
            <w:r>
              <w:t>Dependant on enactment of legislation.</w:t>
            </w:r>
          </w:p>
        </w:tc>
        <w:tc>
          <w:tcPr>
            <w:tcW w:w="3606" w:type="dxa"/>
          </w:tcPr>
          <w:p w14:paraId="5F2FA819" w14:textId="2FDA9DAB" w:rsidR="00027A0A" w:rsidRDefault="00027A0A" w:rsidP="00DB3523">
            <w:pPr>
              <w:pStyle w:val="TableParagraph"/>
              <w:numPr>
                <w:ilvl w:val="0"/>
                <w:numId w:val="35"/>
              </w:numPr>
              <w:tabs>
                <w:tab w:val="left" w:pos="828"/>
                <w:tab w:val="left" w:pos="829"/>
              </w:tabs>
              <w:spacing w:before="2" w:line="237" w:lineRule="auto"/>
              <w:rPr>
                <w:sz w:val="28"/>
              </w:rPr>
            </w:pPr>
            <w:r>
              <w:rPr>
                <w:sz w:val="28"/>
              </w:rPr>
              <w:t>Pay structure established that ensures fairness and equity in pay and reward</w:t>
            </w:r>
            <w:r>
              <w:rPr>
                <w:spacing w:val="-6"/>
                <w:sz w:val="28"/>
              </w:rPr>
              <w:t xml:space="preserve"> </w:t>
            </w:r>
            <w:r>
              <w:rPr>
                <w:sz w:val="28"/>
              </w:rPr>
              <w:t>arrangements.</w:t>
            </w:r>
          </w:p>
        </w:tc>
      </w:tr>
      <w:tr w:rsidR="00027A0A" w14:paraId="3A9F0A56" w14:textId="77777777" w:rsidTr="00027A0A">
        <w:tc>
          <w:tcPr>
            <w:tcW w:w="3590" w:type="dxa"/>
          </w:tcPr>
          <w:p w14:paraId="5F9EBEAC" w14:textId="3EB7CEC7" w:rsidR="00027A0A" w:rsidRDefault="00027A0A" w:rsidP="00DB3523">
            <w:pPr>
              <w:pStyle w:val="BodyText"/>
              <w:spacing w:before="140"/>
              <w:rPr>
                <w:bCs/>
              </w:rPr>
            </w:pPr>
            <w:r w:rsidRPr="00C5633F">
              <w:rPr>
                <w:bCs/>
              </w:rPr>
              <w:t>We recognise from qualitative data that many of our staff are carers of children and older people.  Being a carer also affects our service users.</w:t>
            </w:r>
          </w:p>
        </w:tc>
        <w:tc>
          <w:tcPr>
            <w:tcW w:w="3609" w:type="dxa"/>
          </w:tcPr>
          <w:p w14:paraId="6805AEDD" w14:textId="70DF65BC" w:rsidR="00027A0A" w:rsidRDefault="00027A0A" w:rsidP="00027A0A">
            <w:pPr>
              <w:pStyle w:val="BodyText"/>
              <w:numPr>
                <w:ilvl w:val="0"/>
                <w:numId w:val="44"/>
              </w:numPr>
            </w:pPr>
            <w:r>
              <w:t>We ensure that there is promotion of Carers Rights Day to highlight care and caring and help informal / family carers understand their rights and find out about support that may be available.</w:t>
            </w:r>
          </w:p>
        </w:tc>
        <w:tc>
          <w:tcPr>
            <w:tcW w:w="3587" w:type="dxa"/>
          </w:tcPr>
          <w:p w14:paraId="3D124115" w14:textId="7D46ACA9" w:rsidR="00027A0A" w:rsidRDefault="00027A0A" w:rsidP="00DB3523">
            <w:pPr>
              <w:pStyle w:val="BodyText"/>
              <w:numPr>
                <w:ilvl w:val="0"/>
                <w:numId w:val="35"/>
              </w:numPr>
              <w:spacing w:before="140"/>
            </w:pPr>
            <w:r>
              <w:t>November 2025 and annually thereafter</w:t>
            </w:r>
          </w:p>
        </w:tc>
        <w:tc>
          <w:tcPr>
            <w:tcW w:w="3606" w:type="dxa"/>
          </w:tcPr>
          <w:p w14:paraId="053719C7" w14:textId="77777777" w:rsidR="00027A0A" w:rsidRPr="00B64914" w:rsidRDefault="00027A0A" w:rsidP="00DB3523">
            <w:pPr>
              <w:pStyle w:val="TableParagraph"/>
              <w:numPr>
                <w:ilvl w:val="0"/>
                <w:numId w:val="35"/>
              </w:numPr>
              <w:tabs>
                <w:tab w:val="left" w:pos="828"/>
                <w:tab w:val="left" w:pos="829"/>
              </w:tabs>
              <w:spacing w:line="237" w:lineRule="auto"/>
              <w:rPr>
                <w:bCs/>
                <w:sz w:val="28"/>
              </w:rPr>
            </w:pPr>
            <w:r w:rsidRPr="00B64914">
              <w:rPr>
                <w:sz w:val="28"/>
              </w:rPr>
              <w:t>Consistent approach to Carers Rights</w:t>
            </w:r>
            <w:r w:rsidRPr="00B64914">
              <w:rPr>
                <w:spacing w:val="-8"/>
                <w:sz w:val="28"/>
              </w:rPr>
              <w:t xml:space="preserve"> </w:t>
            </w:r>
            <w:r w:rsidRPr="00B64914">
              <w:rPr>
                <w:sz w:val="28"/>
              </w:rPr>
              <w:t>Day.</w:t>
            </w:r>
          </w:p>
          <w:p w14:paraId="2DE4ACFA" w14:textId="77777777" w:rsidR="00027A0A" w:rsidRDefault="00027A0A" w:rsidP="00DB3523">
            <w:pPr>
              <w:pStyle w:val="TableParagraph"/>
              <w:numPr>
                <w:ilvl w:val="0"/>
                <w:numId w:val="35"/>
              </w:numPr>
              <w:tabs>
                <w:tab w:val="left" w:pos="828"/>
                <w:tab w:val="left" w:pos="829"/>
              </w:tabs>
              <w:spacing w:line="237" w:lineRule="auto"/>
              <w:rPr>
                <w:bCs/>
                <w:sz w:val="28"/>
              </w:rPr>
            </w:pPr>
            <w:r w:rsidRPr="00FB7E84">
              <w:rPr>
                <w:bCs/>
                <w:sz w:val="28"/>
              </w:rPr>
              <w:t>Flexible Working records on applications for Flexible Working.</w:t>
            </w:r>
          </w:p>
          <w:p w14:paraId="38CCC9D0" w14:textId="77777777" w:rsidR="00027A0A" w:rsidRPr="00B91D28" w:rsidRDefault="00027A0A" w:rsidP="00DB3523"/>
          <w:p w14:paraId="236705FC" w14:textId="77777777" w:rsidR="00027A0A" w:rsidRPr="00B91D28" w:rsidRDefault="00027A0A" w:rsidP="00DB3523"/>
          <w:p w14:paraId="425D4AB8" w14:textId="77777777" w:rsidR="00027A0A" w:rsidRPr="00B91D28" w:rsidRDefault="00027A0A" w:rsidP="00DB3523"/>
          <w:p w14:paraId="10085B33" w14:textId="77777777" w:rsidR="00027A0A" w:rsidRPr="00B91D28" w:rsidRDefault="00027A0A" w:rsidP="00DB3523"/>
          <w:p w14:paraId="2B9F6BA6" w14:textId="77777777" w:rsidR="00027A0A" w:rsidRDefault="00027A0A" w:rsidP="00DB3523">
            <w:pPr>
              <w:jc w:val="right"/>
              <w:rPr>
                <w:bCs/>
                <w:sz w:val="28"/>
              </w:rPr>
            </w:pPr>
          </w:p>
          <w:p w14:paraId="1DF19B05" w14:textId="77777777" w:rsidR="00027A0A" w:rsidRPr="00B91D28" w:rsidRDefault="00027A0A" w:rsidP="00DB3523"/>
          <w:p w14:paraId="00579295" w14:textId="1B5ACB54" w:rsidR="00027A0A" w:rsidRDefault="00027A0A" w:rsidP="00027A0A">
            <w:pPr>
              <w:pStyle w:val="TableParagraph"/>
              <w:tabs>
                <w:tab w:val="left" w:pos="828"/>
                <w:tab w:val="left" w:pos="829"/>
              </w:tabs>
              <w:spacing w:before="2" w:line="237" w:lineRule="auto"/>
              <w:ind w:left="360"/>
              <w:rPr>
                <w:sz w:val="28"/>
              </w:rPr>
            </w:pPr>
          </w:p>
        </w:tc>
      </w:tr>
    </w:tbl>
    <w:p w14:paraId="4983F670" w14:textId="7DF8D7C2" w:rsidR="00B51678" w:rsidRDefault="00B51678"/>
    <w:p w14:paraId="31D5B268" w14:textId="77777777" w:rsidR="00DB3523" w:rsidRDefault="00DB3523"/>
    <w:p w14:paraId="5F1D4654" w14:textId="77777777" w:rsidR="00DB3523" w:rsidRDefault="00DB3523"/>
    <w:p w14:paraId="73EFC5D5" w14:textId="77777777" w:rsidR="00A86E84" w:rsidRDefault="00A86E84" w:rsidP="00A86E84">
      <w:pPr>
        <w:rPr>
          <w:sz w:val="28"/>
        </w:rPr>
      </w:pPr>
      <w:r>
        <w:rPr>
          <w:sz w:val="28"/>
        </w:rPr>
        <w:lastRenderedPageBreak/>
        <w:t>CONTACT DETAILS</w:t>
      </w:r>
    </w:p>
    <w:p w14:paraId="50858413" w14:textId="77777777" w:rsidR="00A86E84" w:rsidRDefault="00A86E84" w:rsidP="00A86E84">
      <w:pPr>
        <w:spacing w:before="91"/>
        <w:rPr>
          <w:sz w:val="30"/>
        </w:rPr>
      </w:pPr>
      <w:r>
        <w:rPr>
          <w:sz w:val="30"/>
        </w:rPr>
        <w:t>For more details of our achievements in meeting our dual disability duties, please refer to our Annual Progress Report which is available online or by contacting:</w:t>
      </w:r>
    </w:p>
    <w:p w14:paraId="2D28A4F2" w14:textId="77777777" w:rsidR="00A86E84" w:rsidRDefault="00A86E84" w:rsidP="00A86E84">
      <w:pPr>
        <w:spacing w:before="91"/>
        <w:rPr>
          <w:sz w:val="30"/>
        </w:rPr>
      </w:pPr>
    </w:p>
    <w:p w14:paraId="0B4C9BCD" w14:textId="77777777" w:rsidR="00A86E84" w:rsidRDefault="00A86E84" w:rsidP="00A86E84">
      <w:pPr>
        <w:spacing w:before="91"/>
        <w:rPr>
          <w:sz w:val="30"/>
        </w:rPr>
      </w:pPr>
      <w:r>
        <w:rPr>
          <w:sz w:val="30"/>
        </w:rPr>
        <w:t>Paula Smyth</w:t>
      </w:r>
    </w:p>
    <w:p w14:paraId="1501D0AE" w14:textId="77777777" w:rsidR="00A86E84" w:rsidRDefault="00A86E84" w:rsidP="00A86E84">
      <w:pPr>
        <w:spacing w:before="91"/>
        <w:rPr>
          <w:sz w:val="30"/>
        </w:rPr>
      </w:pPr>
      <w:r>
        <w:rPr>
          <w:sz w:val="30"/>
        </w:rPr>
        <w:t>People Manager</w:t>
      </w:r>
    </w:p>
    <w:p w14:paraId="01AF6873" w14:textId="77777777" w:rsidR="00A86E84" w:rsidRDefault="00A86E84" w:rsidP="00A86E84">
      <w:pPr>
        <w:spacing w:before="91"/>
        <w:rPr>
          <w:sz w:val="30"/>
        </w:rPr>
      </w:pPr>
      <w:hyperlink r:id="rId12" w:history="1">
        <w:r w:rsidRPr="00B23DFC">
          <w:rPr>
            <w:rStyle w:val="Hyperlink"/>
            <w:sz w:val="30"/>
          </w:rPr>
          <w:t>Equality.screening@probation-ni.gov.uk</w:t>
        </w:r>
      </w:hyperlink>
    </w:p>
    <w:p w14:paraId="4443B126" w14:textId="77777777" w:rsidR="00A86E84" w:rsidRDefault="00A86E84"/>
    <w:sectPr w:rsidR="00A86E84" w:rsidSect="008E0B0C">
      <w:pgSz w:w="16840" w:h="11910" w:orient="landscape"/>
      <w:pgMar w:top="1588" w:right="1134" w:bottom="1134" w:left="1304"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2A222" w14:textId="77777777" w:rsidR="00294873" w:rsidRDefault="00294873">
      <w:r>
        <w:separator/>
      </w:r>
    </w:p>
  </w:endnote>
  <w:endnote w:type="continuationSeparator" w:id="0">
    <w:p w14:paraId="2459BCBD" w14:textId="77777777" w:rsidR="00294873" w:rsidRDefault="0029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DA21" w14:textId="77777777" w:rsidR="00582531" w:rsidRDefault="0085790A">
    <w:pPr>
      <w:pStyle w:val="BodyText"/>
      <w:spacing w:line="14" w:lineRule="auto"/>
      <w:rPr>
        <w:sz w:val="17"/>
      </w:rPr>
    </w:pPr>
    <w:r>
      <w:rPr>
        <w:noProof/>
      </w:rPr>
      <mc:AlternateContent>
        <mc:Choice Requires="wps">
          <w:drawing>
            <wp:anchor distT="0" distB="0" distL="114300" distR="114300" simplePos="0" relativeHeight="251657216" behindDoc="1" locked="0" layoutInCell="1" allowOverlap="1" wp14:anchorId="5D2D16D7" wp14:editId="25D21D95">
              <wp:simplePos x="0" y="0"/>
              <wp:positionH relativeFrom="page">
                <wp:posOffset>9585960</wp:posOffset>
              </wp:positionH>
              <wp:positionV relativeFrom="page">
                <wp:posOffset>6781165</wp:posOffset>
              </wp:positionV>
              <wp:extent cx="232410" cy="182245"/>
              <wp:effectExtent l="0" t="0" r="0" b="0"/>
              <wp:wrapNone/>
              <wp:docPr id="16817745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F5B63" w14:textId="3ACA91CD" w:rsidR="00582531" w:rsidRDefault="00582531">
                          <w:pPr>
                            <w:spacing w:before="13"/>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D16D7" id="_x0000_t202" coordsize="21600,21600" o:spt="202" path="m,l,21600r21600,l21600,xe">
              <v:stroke joinstyle="miter"/>
              <v:path gradientshapeok="t" o:connecttype="rect"/>
            </v:shapetype>
            <v:shape id="Text Box 1" o:spid="_x0000_s1026" type="#_x0000_t202" style="position:absolute;margin-left:754.8pt;margin-top:533.95pt;width:18.3pt;height: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" filled="f" stroked="f">
              <v:textbox inset="0,0,0,0">
                <w:txbxContent>
                  <w:p w14:paraId="2C9F5B63" w14:textId="3ACA91CD" w:rsidR="00582531" w:rsidRDefault="00582531">
                    <w:pPr>
                      <w:spacing w:before="13"/>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33573"/>
      <w:docPartObj>
        <w:docPartGallery w:val="Page Numbers (Bottom of Page)"/>
        <w:docPartUnique/>
      </w:docPartObj>
    </w:sdtPr>
    <w:sdtEndPr>
      <w:rPr>
        <w:noProof/>
      </w:rPr>
    </w:sdtEndPr>
    <w:sdtContent>
      <w:p w14:paraId="5D792121" w14:textId="63061F93" w:rsidR="00B64914" w:rsidRDefault="00B64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A4D60E" w14:textId="2743574E" w:rsidR="00B64914" w:rsidRDefault="00B64914">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5489" w14:textId="77777777" w:rsidR="00294873" w:rsidRDefault="00294873">
      <w:r>
        <w:separator/>
      </w:r>
    </w:p>
  </w:footnote>
  <w:footnote w:type="continuationSeparator" w:id="0">
    <w:p w14:paraId="5B7A9B45" w14:textId="77777777" w:rsidR="00294873" w:rsidRDefault="00294873">
      <w:r>
        <w:continuationSeparator/>
      </w:r>
    </w:p>
  </w:footnote>
  <w:footnote w:id="1">
    <w:p w14:paraId="05889813" w14:textId="77777777" w:rsidR="00605C3E" w:rsidRPr="00605C3E" w:rsidRDefault="00605C3E" w:rsidP="00605C3E">
      <w:pPr>
        <w:pStyle w:val="TableParagraph"/>
        <w:ind w:left="0"/>
        <w:rPr>
          <w:bCs/>
          <w:sz w:val="28"/>
        </w:rPr>
      </w:pPr>
      <w:r>
        <w:rPr>
          <w:rStyle w:val="FootnoteReference"/>
        </w:rPr>
        <w:footnoteRef/>
      </w:r>
      <w:r>
        <w:t xml:space="preserve"> </w:t>
      </w:r>
      <w:r w:rsidRPr="00605C3E">
        <w:rPr>
          <w:bCs/>
          <w:sz w:val="28"/>
        </w:rPr>
        <w:t>Neurodiversity is a broad term, used to describe the many and varying ways in which human brains are wired. It encompasses the wide variety of ways humans think, learn, feel and process information.</w:t>
      </w:r>
    </w:p>
    <w:p w14:paraId="4DE60360" w14:textId="79609F79" w:rsidR="00605C3E" w:rsidRPr="00605C3E" w:rsidRDefault="00605C3E" w:rsidP="00605C3E">
      <w:pPr>
        <w:pStyle w:val="FootnoteText"/>
        <w:rPr>
          <w:lang w:val="en-US"/>
        </w:rPr>
      </w:pPr>
      <w:r w:rsidRPr="00605C3E">
        <w:rPr>
          <w:bCs/>
          <w:sz w:val="28"/>
        </w:rPr>
        <w:t xml:space="preserve">Neurodiversity can include Autism, ADHD, ADD, Dyslexia, Dyscalculia, Dyspraxia and Acquired Brain Injury. </w:t>
      </w:r>
      <w:r>
        <w:rPr>
          <w:bCs/>
          <w:sz w:val="28"/>
        </w:rPr>
        <w:t>(HSE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A149" w14:textId="77777777" w:rsidR="00335624" w:rsidRDefault="00335624" w:rsidP="00335624">
    <w:pPr>
      <w:pStyle w:val="Header"/>
      <w:rPr>
        <w:b/>
        <w:bCs/>
        <w:lang w:val="en-US"/>
      </w:rPr>
    </w:pPr>
  </w:p>
  <w:p w14:paraId="75AB94D8" w14:textId="34B6C9B5" w:rsidR="00335624" w:rsidRPr="00335624" w:rsidRDefault="00335624" w:rsidP="00335624">
    <w:pPr>
      <w:pStyle w:val="Header"/>
      <w:jc w:val="center"/>
      <w:rPr>
        <w:b/>
        <w:bCs/>
        <w:color w:val="FF0000"/>
        <w:lang w:val="en-US"/>
      </w:rPr>
    </w:pPr>
    <w:r w:rsidRPr="00335624">
      <w:rPr>
        <w:b/>
        <w:bCs/>
        <w:color w:val="FF0000"/>
        <w:lang w:val="en-US"/>
      </w:rPr>
      <w:t xml:space="preserve">DRAFT </w:t>
    </w:r>
    <w:r w:rsidR="00E92FB7">
      <w:rPr>
        <w:b/>
        <w:bCs/>
        <w:color w:val="FF0000"/>
        <w:lang w:val="en-US"/>
      </w:rPr>
      <w:t xml:space="preserve">PBNI </w:t>
    </w:r>
    <w:r w:rsidRPr="00335624">
      <w:rPr>
        <w:b/>
        <w:bCs/>
        <w:color w:val="FF0000"/>
        <w:lang w:val="en-US"/>
      </w:rPr>
      <w:t>EQUALITY AND GOOD RELATIONS ACTION PLAN 202</w:t>
    </w:r>
    <w:r w:rsidR="008724FE">
      <w:rPr>
        <w:b/>
        <w:bCs/>
        <w:color w:val="FF0000"/>
        <w:lang w:val="en-US"/>
      </w:rPr>
      <w:t>5</w:t>
    </w:r>
    <w:r w:rsidRPr="00335624">
      <w:rPr>
        <w:b/>
        <w:bCs/>
        <w:color w:val="FF0000"/>
        <w:lang w:val="en-US"/>
      </w:rPr>
      <w:t>-202</w:t>
    </w:r>
    <w:r w:rsidR="008724FE">
      <w:rPr>
        <w:b/>
        <w:bCs/>
        <w:color w:val="FF0000"/>
        <w:lang w:val="en-US"/>
      </w:rPr>
      <w:t>9</w:t>
    </w:r>
  </w:p>
  <w:p w14:paraId="035A4A78" w14:textId="07AA274B" w:rsidR="00335624" w:rsidRDefault="00335624">
    <w:pPr>
      <w:pStyle w:val="Header"/>
    </w:pPr>
  </w:p>
  <w:p w14:paraId="2D5EB6A3" w14:textId="77777777" w:rsidR="00335624" w:rsidRDefault="00335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B65"/>
    <w:multiLevelType w:val="hybridMultilevel"/>
    <w:tmpl w:val="85884BC8"/>
    <w:lvl w:ilvl="0" w:tplc="B94AFB52">
      <w:numFmt w:val="bullet"/>
      <w:lvlText w:val=""/>
      <w:lvlJc w:val="left"/>
      <w:pPr>
        <w:ind w:left="856" w:hanging="425"/>
      </w:pPr>
      <w:rPr>
        <w:rFonts w:ascii="Symbol" w:eastAsia="Symbol" w:hAnsi="Symbol" w:cs="Symbol" w:hint="default"/>
        <w:w w:val="100"/>
        <w:sz w:val="28"/>
        <w:szCs w:val="28"/>
        <w:lang w:val="en-GB" w:eastAsia="en-GB" w:bidi="en-GB"/>
      </w:rPr>
    </w:lvl>
    <w:lvl w:ilvl="1" w:tplc="155A708A">
      <w:numFmt w:val="bullet"/>
      <w:lvlText w:val="•"/>
      <w:lvlJc w:val="left"/>
      <w:pPr>
        <w:ind w:left="1566" w:hanging="425"/>
      </w:pPr>
      <w:rPr>
        <w:rFonts w:hint="default"/>
        <w:lang w:val="en-GB" w:eastAsia="en-GB" w:bidi="en-GB"/>
      </w:rPr>
    </w:lvl>
    <w:lvl w:ilvl="2" w:tplc="C71C28C4">
      <w:numFmt w:val="bullet"/>
      <w:lvlText w:val="•"/>
      <w:lvlJc w:val="left"/>
      <w:pPr>
        <w:ind w:left="2272" w:hanging="425"/>
      </w:pPr>
      <w:rPr>
        <w:rFonts w:hint="default"/>
        <w:lang w:val="en-GB" w:eastAsia="en-GB" w:bidi="en-GB"/>
      </w:rPr>
    </w:lvl>
    <w:lvl w:ilvl="3" w:tplc="635E6CEA">
      <w:numFmt w:val="bullet"/>
      <w:lvlText w:val="•"/>
      <w:lvlJc w:val="left"/>
      <w:pPr>
        <w:ind w:left="2978" w:hanging="425"/>
      </w:pPr>
      <w:rPr>
        <w:rFonts w:hint="default"/>
        <w:lang w:val="en-GB" w:eastAsia="en-GB" w:bidi="en-GB"/>
      </w:rPr>
    </w:lvl>
    <w:lvl w:ilvl="4" w:tplc="E8B864E0">
      <w:numFmt w:val="bullet"/>
      <w:lvlText w:val="•"/>
      <w:lvlJc w:val="left"/>
      <w:pPr>
        <w:ind w:left="3684" w:hanging="425"/>
      </w:pPr>
      <w:rPr>
        <w:rFonts w:hint="default"/>
        <w:lang w:val="en-GB" w:eastAsia="en-GB" w:bidi="en-GB"/>
      </w:rPr>
    </w:lvl>
    <w:lvl w:ilvl="5" w:tplc="4608004A">
      <w:numFmt w:val="bullet"/>
      <w:lvlText w:val="•"/>
      <w:lvlJc w:val="left"/>
      <w:pPr>
        <w:ind w:left="4390" w:hanging="425"/>
      </w:pPr>
      <w:rPr>
        <w:rFonts w:hint="default"/>
        <w:lang w:val="en-GB" w:eastAsia="en-GB" w:bidi="en-GB"/>
      </w:rPr>
    </w:lvl>
    <w:lvl w:ilvl="6" w:tplc="94EA67F8">
      <w:numFmt w:val="bullet"/>
      <w:lvlText w:val="•"/>
      <w:lvlJc w:val="left"/>
      <w:pPr>
        <w:ind w:left="5096" w:hanging="425"/>
      </w:pPr>
      <w:rPr>
        <w:rFonts w:hint="default"/>
        <w:lang w:val="en-GB" w:eastAsia="en-GB" w:bidi="en-GB"/>
      </w:rPr>
    </w:lvl>
    <w:lvl w:ilvl="7" w:tplc="076C0432">
      <w:numFmt w:val="bullet"/>
      <w:lvlText w:val="•"/>
      <w:lvlJc w:val="left"/>
      <w:pPr>
        <w:ind w:left="5802" w:hanging="425"/>
      </w:pPr>
      <w:rPr>
        <w:rFonts w:hint="default"/>
        <w:lang w:val="en-GB" w:eastAsia="en-GB" w:bidi="en-GB"/>
      </w:rPr>
    </w:lvl>
    <w:lvl w:ilvl="8" w:tplc="5F5CBD76">
      <w:numFmt w:val="bullet"/>
      <w:lvlText w:val="•"/>
      <w:lvlJc w:val="left"/>
      <w:pPr>
        <w:ind w:left="6508" w:hanging="425"/>
      </w:pPr>
      <w:rPr>
        <w:rFonts w:hint="default"/>
        <w:lang w:val="en-GB" w:eastAsia="en-GB" w:bidi="en-GB"/>
      </w:rPr>
    </w:lvl>
  </w:abstractNum>
  <w:abstractNum w:abstractNumId="1" w15:restartNumberingAfterBreak="0">
    <w:nsid w:val="040859AB"/>
    <w:multiLevelType w:val="hybridMultilevel"/>
    <w:tmpl w:val="99A49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65501"/>
    <w:multiLevelType w:val="hybridMultilevel"/>
    <w:tmpl w:val="99DE6598"/>
    <w:lvl w:ilvl="0" w:tplc="EF58B8AE">
      <w:numFmt w:val="bullet"/>
      <w:lvlText w:val=""/>
      <w:lvlJc w:val="left"/>
      <w:pPr>
        <w:ind w:left="820" w:hanging="356"/>
      </w:pPr>
      <w:rPr>
        <w:rFonts w:ascii="Symbol" w:eastAsia="Symbol" w:hAnsi="Symbol" w:cs="Symbol" w:hint="default"/>
        <w:w w:val="100"/>
        <w:sz w:val="28"/>
        <w:szCs w:val="28"/>
        <w:lang w:val="en-GB" w:eastAsia="en-GB" w:bidi="en-GB"/>
      </w:rPr>
    </w:lvl>
    <w:lvl w:ilvl="1" w:tplc="A0845ED0">
      <w:numFmt w:val="bullet"/>
      <w:lvlText w:val="•"/>
      <w:lvlJc w:val="left"/>
      <w:pPr>
        <w:ind w:left="1529" w:hanging="356"/>
      </w:pPr>
      <w:rPr>
        <w:rFonts w:hint="default"/>
        <w:lang w:val="en-GB" w:eastAsia="en-GB" w:bidi="en-GB"/>
      </w:rPr>
    </w:lvl>
    <w:lvl w:ilvl="2" w:tplc="AE0A666E">
      <w:numFmt w:val="bullet"/>
      <w:lvlText w:val="•"/>
      <w:lvlJc w:val="left"/>
      <w:pPr>
        <w:ind w:left="2238" w:hanging="356"/>
      </w:pPr>
      <w:rPr>
        <w:rFonts w:hint="default"/>
        <w:lang w:val="en-GB" w:eastAsia="en-GB" w:bidi="en-GB"/>
      </w:rPr>
    </w:lvl>
    <w:lvl w:ilvl="3" w:tplc="E77883DE">
      <w:numFmt w:val="bullet"/>
      <w:lvlText w:val="•"/>
      <w:lvlJc w:val="left"/>
      <w:pPr>
        <w:ind w:left="2948" w:hanging="356"/>
      </w:pPr>
      <w:rPr>
        <w:rFonts w:hint="default"/>
        <w:lang w:val="en-GB" w:eastAsia="en-GB" w:bidi="en-GB"/>
      </w:rPr>
    </w:lvl>
    <w:lvl w:ilvl="4" w:tplc="549C538E">
      <w:numFmt w:val="bullet"/>
      <w:lvlText w:val="•"/>
      <w:lvlJc w:val="left"/>
      <w:pPr>
        <w:ind w:left="3657" w:hanging="356"/>
      </w:pPr>
      <w:rPr>
        <w:rFonts w:hint="default"/>
        <w:lang w:val="en-GB" w:eastAsia="en-GB" w:bidi="en-GB"/>
      </w:rPr>
    </w:lvl>
    <w:lvl w:ilvl="5" w:tplc="05EED92C">
      <w:numFmt w:val="bullet"/>
      <w:lvlText w:val="•"/>
      <w:lvlJc w:val="left"/>
      <w:pPr>
        <w:ind w:left="4367" w:hanging="356"/>
      </w:pPr>
      <w:rPr>
        <w:rFonts w:hint="default"/>
        <w:lang w:val="en-GB" w:eastAsia="en-GB" w:bidi="en-GB"/>
      </w:rPr>
    </w:lvl>
    <w:lvl w:ilvl="6" w:tplc="F06AB800">
      <w:numFmt w:val="bullet"/>
      <w:lvlText w:val="•"/>
      <w:lvlJc w:val="left"/>
      <w:pPr>
        <w:ind w:left="5076" w:hanging="356"/>
      </w:pPr>
      <w:rPr>
        <w:rFonts w:hint="default"/>
        <w:lang w:val="en-GB" w:eastAsia="en-GB" w:bidi="en-GB"/>
      </w:rPr>
    </w:lvl>
    <w:lvl w:ilvl="7" w:tplc="4B1CE0C4">
      <w:numFmt w:val="bullet"/>
      <w:lvlText w:val="•"/>
      <w:lvlJc w:val="left"/>
      <w:pPr>
        <w:ind w:left="5785" w:hanging="356"/>
      </w:pPr>
      <w:rPr>
        <w:rFonts w:hint="default"/>
        <w:lang w:val="en-GB" w:eastAsia="en-GB" w:bidi="en-GB"/>
      </w:rPr>
    </w:lvl>
    <w:lvl w:ilvl="8" w:tplc="56E4D418">
      <w:numFmt w:val="bullet"/>
      <w:lvlText w:val="•"/>
      <w:lvlJc w:val="left"/>
      <w:pPr>
        <w:ind w:left="6495" w:hanging="356"/>
      </w:pPr>
      <w:rPr>
        <w:rFonts w:hint="default"/>
        <w:lang w:val="en-GB" w:eastAsia="en-GB" w:bidi="en-GB"/>
      </w:rPr>
    </w:lvl>
  </w:abstractNum>
  <w:abstractNum w:abstractNumId="3" w15:restartNumberingAfterBreak="0">
    <w:nsid w:val="0B7D788F"/>
    <w:multiLevelType w:val="hybridMultilevel"/>
    <w:tmpl w:val="BA9EE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02E1B"/>
    <w:multiLevelType w:val="hybridMultilevel"/>
    <w:tmpl w:val="00ECA20C"/>
    <w:lvl w:ilvl="0" w:tplc="1B82A576">
      <w:numFmt w:val="bullet"/>
      <w:lvlText w:val=""/>
      <w:lvlJc w:val="left"/>
      <w:pPr>
        <w:ind w:left="821" w:hanging="356"/>
      </w:pPr>
      <w:rPr>
        <w:rFonts w:ascii="Symbol" w:eastAsia="Symbol" w:hAnsi="Symbol" w:cs="Symbol" w:hint="default"/>
        <w:w w:val="100"/>
        <w:sz w:val="28"/>
        <w:szCs w:val="28"/>
        <w:lang w:val="en-GB" w:eastAsia="en-GB" w:bidi="en-GB"/>
      </w:rPr>
    </w:lvl>
    <w:lvl w:ilvl="1" w:tplc="25C2EC60">
      <w:numFmt w:val="bullet"/>
      <w:lvlText w:val="•"/>
      <w:lvlJc w:val="left"/>
      <w:pPr>
        <w:ind w:left="1537" w:hanging="356"/>
      </w:pPr>
      <w:rPr>
        <w:rFonts w:hint="default"/>
        <w:lang w:val="en-GB" w:eastAsia="en-GB" w:bidi="en-GB"/>
      </w:rPr>
    </w:lvl>
    <w:lvl w:ilvl="2" w:tplc="A212F8E0">
      <w:numFmt w:val="bullet"/>
      <w:lvlText w:val="•"/>
      <w:lvlJc w:val="left"/>
      <w:pPr>
        <w:ind w:left="2254" w:hanging="356"/>
      </w:pPr>
      <w:rPr>
        <w:rFonts w:hint="default"/>
        <w:lang w:val="en-GB" w:eastAsia="en-GB" w:bidi="en-GB"/>
      </w:rPr>
    </w:lvl>
    <w:lvl w:ilvl="3" w:tplc="376468EE">
      <w:numFmt w:val="bullet"/>
      <w:lvlText w:val="•"/>
      <w:lvlJc w:val="left"/>
      <w:pPr>
        <w:ind w:left="2971" w:hanging="356"/>
      </w:pPr>
      <w:rPr>
        <w:rFonts w:hint="default"/>
        <w:lang w:val="en-GB" w:eastAsia="en-GB" w:bidi="en-GB"/>
      </w:rPr>
    </w:lvl>
    <w:lvl w:ilvl="4" w:tplc="0A58404A">
      <w:numFmt w:val="bullet"/>
      <w:lvlText w:val="•"/>
      <w:lvlJc w:val="left"/>
      <w:pPr>
        <w:ind w:left="3688" w:hanging="356"/>
      </w:pPr>
      <w:rPr>
        <w:rFonts w:hint="default"/>
        <w:lang w:val="en-GB" w:eastAsia="en-GB" w:bidi="en-GB"/>
      </w:rPr>
    </w:lvl>
    <w:lvl w:ilvl="5" w:tplc="D33C292A">
      <w:numFmt w:val="bullet"/>
      <w:lvlText w:val="•"/>
      <w:lvlJc w:val="left"/>
      <w:pPr>
        <w:ind w:left="4405" w:hanging="356"/>
      </w:pPr>
      <w:rPr>
        <w:rFonts w:hint="default"/>
        <w:lang w:val="en-GB" w:eastAsia="en-GB" w:bidi="en-GB"/>
      </w:rPr>
    </w:lvl>
    <w:lvl w:ilvl="6" w:tplc="92A64E16">
      <w:numFmt w:val="bullet"/>
      <w:lvlText w:val="•"/>
      <w:lvlJc w:val="left"/>
      <w:pPr>
        <w:ind w:left="5122" w:hanging="356"/>
      </w:pPr>
      <w:rPr>
        <w:rFonts w:hint="default"/>
        <w:lang w:val="en-GB" w:eastAsia="en-GB" w:bidi="en-GB"/>
      </w:rPr>
    </w:lvl>
    <w:lvl w:ilvl="7" w:tplc="01BCE82A">
      <w:numFmt w:val="bullet"/>
      <w:lvlText w:val="•"/>
      <w:lvlJc w:val="left"/>
      <w:pPr>
        <w:ind w:left="5839" w:hanging="356"/>
      </w:pPr>
      <w:rPr>
        <w:rFonts w:hint="default"/>
        <w:lang w:val="en-GB" w:eastAsia="en-GB" w:bidi="en-GB"/>
      </w:rPr>
    </w:lvl>
    <w:lvl w:ilvl="8" w:tplc="3DA40620">
      <w:numFmt w:val="bullet"/>
      <w:lvlText w:val="•"/>
      <w:lvlJc w:val="left"/>
      <w:pPr>
        <w:ind w:left="6556" w:hanging="356"/>
      </w:pPr>
      <w:rPr>
        <w:rFonts w:hint="default"/>
        <w:lang w:val="en-GB" w:eastAsia="en-GB" w:bidi="en-GB"/>
      </w:rPr>
    </w:lvl>
  </w:abstractNum>
  <w:abstractNum w:abstractNumId="5" w15:restartNumberingAfterBreak="0">
    <w:nsid w:val="10C51165"/>
    <w:multiLevelType w:val="hybridMultilevel"/>
    <w:tmpl w:val="F6DE61B2"/>
    <w:lvl w:ilvl="0" w:tplc="57B40E38">
      <w:numFmt w:val="bullet"/>
      <w:lvlText w:val=""/>
      <w:lvlJc w:val="left"/>
      <w:pPr>
        <w:ind w:left="827" w:hanging="360"/>
      </w:pPr>
      <w:rPr>
        <w:rFonts w:ascii="Symbol" w:eastAsia="Symbol" w:hAnsi="Symbol" w:cs="Symbol" w:hint="default"/>
        <w:w w:val="100"/>
        <w:sz w:val="28"/>
        <w:szCs w:val="28"/>
        <w:lang w:val="en-GB" w:eastAsia="en-GB" w:bidi="en-GB"/>
      </w:rPr>
    </w:lvl>
    <w:lvl w:ilvl="1" w:tplc="FA4CFF3C">
      <w:numFmt w:val="bullet"/>
      <w:lvlText w:val="•"/>
      <w:lvlJc w:val="left"/>
      <w:pPr>
        <w:ind w:left="1516" w:hanging="360"/>
      </w:pPr>
      <w:rPr>
        <w:rFonts w:hint="default"/>
        <w:lang w:val="en-GB" w:eastAsia="en-GB" w:bidi="en-GB"/>
      </w:rPr>
    </w:lvl>
    <w:lvl w:ilvl="2" w:tplc="33C216E0">
      <w:numFmt w:val="bullet"/>
      <w:lvlText w:val="•"/>
      <w:lvlJc w:val="left"/>
      <w:pPr>
        <w:ind w:left="2213" w:hanging="360"/>
      </w:pPr>
      <w:rPr>
        <w:rFonts w:hint="default"/>
        <w:lang w:val="en-GB" w:eastAsia="en-GB" w:bidi="en-GB"/>
      </w:rPr>
    </w:lvl>
    <w:lvl w:ilvl="3" w:tplc="DEB45128">
      <w:numFmt w:val="bullet"/>
      <w:lvlText w:val="•"/>
      <w:lvlJc w:val="left"/>
      <w:pPr>
        <w:ind w:left="2909" w:hanging="360"/>
      </w:pPr>
      <w:rPr>
        <w:rFonts w:hint="default"/>
        <w:lang w:val="en-GB" w:eastAsia="en-GB" w:bidi="en-GB"/>
      </w:rPr>
    </w:lvl>
    <w:lvl w:ilvl="4" w:tplc="FEFEFE24">
      <w:numFmt w:val="bullet"/>
      <w:lvlText w:val="•"/>
      <w:lvlJc w:val="left"/>
      <w:pPr>
        <w:ind w:left="3606" w:hanging="360"/>
      </w:pPr>
      <w:rPr>
        <w:rFonts w:hint="default"/>
        <w:lang w:val="en-GB" w:eastAsia="en-GB" w:bidi="en-GB"/>
      </w:rPr>
    </w:lvl>
    <w:lvl w:ilvl="5" w:tplc="607E2C0C">
      <w:numFmt w:val="bullet"/>
      <w:lvlText w:val="•"/>
      <w:lvlJc w:val="left"/>
      <w:pPr>
        <w:ind w:left="4303" w:hanging="360"/>
      </w:pPr>
      <w:rPr>
        <w:rFonts w:hint="default"/>
        <w:lang w:val="en-GB" w:eastAsia="en-GB" w:bidi="en-GB"/>
      </w:rPr>
    </w:lvl>
    <w:lvl w:ilvl="6" w:tplc="2E0279C4">
      <w:numFmt w:val="bullet"/>
      <w:lvlText w:val="•"/>
      <w:lvlJc w:val="left"/>
      <w:pPr>
        <w:ind w:left="4999" w:hanging="360"/>
      </w:pPr>
      <w:rPr>
        <w:rFonts w:hint="default"/>
        <w:lang w:val="en-GB" w:eastAsia="en-GB" w:bidi="en-GB"/>
      </w:rPr>
    </w:lvl>
    <w:lvl w:ilvl="7" w:tplc="CD02400C">
      <w:numFmt w:val="bullet"/>
      <w:lvlText w:val="•"/>
      <w:lvlJc w:val="left"/>
      <w:pPr>
        <w:ind w:left="5696" w:hanging="360"/>
      </w:pPr>
      <w:rPr>
        <w:rFonts w:hint="default"/>
        <w:lang w:val="en-GB" w:eastAsia="en-GB" w:bidi="en-GB"/>
      </w:rPr>
    </w:lvl>
    <w:lvl w:ilvl="8" w:tplc="618C960A">
      <w:numFmt w:val="bullet"/>
      <w:lvlText w:val="•"/>
      <w:lvlJc w:val="left"/>
      <w:pPr>
        <w:ind w:left="6392" w:hanging="360"/>
      </w:pPr>
      <w:rPr>
        <w:rFonts w:hint="default"/>
        <w:lang w:val="en-GB" w:eastAsia="en-GB" w:bidi="en-GB"/>
      </w:rPr>
    </w:lvl>
  </w:abstractNum>
  <w:abstractNum w:abstractNumId="6" w15:restartNumberingAfterBreak="0">
    <w:nsid w:val="114545F8"/>
    <w:multiLevelType w:val="hybridMultilevel"/>
    <w:tmpl w:val="E7F0836C"/>
    <w:lvl w:ilvl="0" w:tplc="5A968C5C">
      <w:numFmt w:val="bullet"/>
      <w:lvlText w:val=""/>
      <w:lvlJc w:val="left"/>
      <w:pPr>
        <w:ind w:left="820" w:hanging="356"/>
      </w:pPr>
      <w:rPr>
        <w:rFonts w:ascii="Symbol" w:eastAsia="Symbol" w:hAnsi="Symbol" w:cs="Symbol" w:hint="default"/>
        <w:w w:val="100"/>
        <w:sz w:val="28"/>
        <w:szCs w:val="28"/>
        <w:lang w:val="en-GB" w:eastAsia="en-GB" w:bidi="en-GB"/>
      </w:rPr>
    </w:lvl>
    <w:lvl w:ilvl="1" w:tplc="1646C458">
      <w:numFmt w:val="bullet"/>
      <w:lvlText w:val="•"/>
      <w:lvlJc w:val="left"/>
      <w:pPr>
        <w:ind w:left="1516" w:hanging="356"/>
      </w:pPr>
      <w:rPr>
        <w:rFonts w:hint="default"/>
        <w:lang w:val="en-GB" w:eastAsia="en-GB" w:bidi="en-GB"/>
      </w:rPr>
    </w:lvl>
    <w:lvl w:ilvl="2" w:tplc="E350283E">
      <w:numFmt w:val="bullet"/>
      <w:lvlText w:val="•"/>
      <w:lvlJc w:val="left"/>
      <w:pPr>
        <w:ind w:left="2213" w:hanging="356"/>
      </w:pPr>
      <w:rPr>
        <w:rFonts w:hint="default"/>
        <w:lang w:val="en-GB" w:eastAsia="en-GB" w:bidi="en-GB"/>
      </w:rPr>
    </w:lvl>
    <w:lvl w:ilvl="3" w:tplc="34646DFE">
      <w:numFmt w:val="bullet"/>
      <w:lvlText w:val="•"/>
      <w:lvlJc w:val="left"/>
      <w:pPr>
        <w:ind w:left="2910" w:hanging="356"/>
      </w:pPr>
      <w:rPr>
        <w:rFonts w:hint="default"/>
        <w:lang w:val="en-GB" w:eastAsia="en-GB" w:bidi="en-GB"/>
      </w:rPr>
    </w:lvl>
    <w:lvl w:ilvl="4" w:tplc="351604A0">
      <w:numFmt w:val="bullet"/>
      <w:lvlText w:val="•"/>
      <w:lvlJc w:val="left"/>
      <w:pPr>
        <w:ind w:left="3606" w:hanging="356"/>
      </w:pPr>
      <w:rPr>
        <w:rFonts w:hint="default"/>
        <w:lang w:val="en-GB" w:eastAsia="en-GB" w:bidi="en-GB"/>
      </w:rPr>
    </w:lvl>
    <w:lvl w:ilvl="5" w:tplc="CA20AF68">
      <w:numFmt w:val="bullet"/>
      <w:lvlText w:val="•"/>
      <w:lvlJc w:val="left"/>
      <w:pPr>
        <w:ind w:left="4303" w:hanging="356"/>
      </w:pPr>
      <w:rPr>
        <w:rFonts w:hint="default"/>
        <w:lang w:val="en-GB" w:eastAsia="en-GB" w:bidi="en-GB"/>
      </w:rPr>
    </w:lvl>
    <w:lvl w:ilvl="6" w:tplc="B3CE9E66">
      <w:numFmt w:val="bullet"/>
      <w:lvlText w:val="•"/>
      <w:lvlJc w:val="left"/>
      <w:pPr>
        <w:ind w:left="5000" w:hanging="356"/>
      </w:pPr>
      <w:rPr>
        <w:rFonts w:hint="default"/>
        <w:lang w:val="en-GB" w:eastAsia="en-GB" w:bidi="en-GB"/>
      </w:rPr>
    </w:lvl>
    <w:lvl w:ilvl="7" w:tplc="56FEDD12">
      <w:numFmt w:val="bullet"/>
      <w:lvlText w:val="•"/>
      <w:lvlJc w:val="left"/>
      <w:pPr>
        <w:ind w:left="5696" w:hanging="356"/>
      </w:pPr>
      <w:rPr>
        <w:rFonts w:hint="default"/>
        <w:lang w:val="en-GB" w:eastAsia="en-GB" w:bidi="en-GB"/>
      </w:rPr>
    </w:lvl>
    <w:lvl w:ilvl="8" w:tplc="92AA2982">
      <w:numFmt w:val="bullet"/>
      <w:lvlText w:val="•"/>
      <w:lvlJc w:val="left"/>
      <w:pPr>
        <w:ind w:left="6393" w:hanging="356"/>
      </w:pPr>
      <w:rPr>
        <w:rFonts w:hint="default"/>
        <w:lang w:val="en-GB" w:eastAsia="en-GB" w:bidi="en-GB"/>
      </w:rPr>
    </w:lvl>
  </w:abstractNum>
  <w:abstractNum w:abstractNumId="7" w15:restartNumberingAfterBreak="0">
    <w:nsid w:val="11AD4DA8"/>
    <w:multiLevelType w:val="hybridMultilevel"/>
    <w:tmpl w:val="C57E24C4"/>
    <w:lvl w:ilvl="0" w:tplc="B882DACC">
      <w:numFmt w:val="bullet"/>
      <w:lvlText w:val=""/>
      <w:lvlJc w:val="left"/>
      <w:pPr>
        <w:ind w:left="856" w:hanging="425"/>
      </w:pPr>
      <w:rPr>
        <w:rFonts w:ascii="Symbol" w:eastAsia="Symbol" w:hAnsi="Symbol" w:cs="Symbol" w:hint="default"/>
        <w:w w:val="100"/>
        <w:sz w:val="28"/>
        <w:szCs w:val="28"/>
        <w:lang w:val="en-GB" w:eastAsia="en-GB" w:bidi="en-GB"/>
      </w:rPr>
    </w:lvl>
    <w:lvl w:ilvl="1" w:tplc="7FF0B40C">
      <w:numFmt w:val="bullet"/>
      <w:lvlText w:val="•"/>
      <w:lvlJc w:val="left"/>
      <w:pPr>
        <w:ind w:left="1566" w:hanging="425"/>
      </w:pPr>
      <w:rPr>
        <w:rFonts w:hint="default"/>
        <w:lang w:val="en-GB" w:eastAsia="en-GB" w:bidi="en-GB"/>
      </w:rPr>
    </w:lvl>
    <w:lvl w:ilvl="2" w:tplc="B3B84DCE">
      <w:numFmt w:val="bullet"/>
      <w:lvlText w:val="•"/>
      <w:lvlJc w:val="left"/>
      <w:pPr>
        <w:ind w:left="2272" w:hanging="425"/>
      </w:pPr>
      <w:rPr>
        <w:rFonts w:hint="default"/>
        <w:lang w:val="en-GB" w:eastAsia="en-GB" w:bidi="en-GB"/>
      </w:rPr>
    </w:lvl>
    <w:lvl w:ilvl="3" w:tplc="5DA28236">
      <w:numFmt w:val="bullet"/>
      <w:lvlText w:val="•"/>
      <w:lvlJc w:val="left"/>
      <w:pPr>
        <w:ind w:left="2978" w:hanging="425"/>
      </w:pPr>
      <w:rPr>
        <w:rFonts w:hint="default"/>
        <w:lang w:val="en-GB" w:eastAsia="en-GB" w:bidi="en-GB"/>
      </w:rPr>
    </w:lvl>
    <w:lvl w:ilvl="4" w:tplc="C1904438">
      <w:numFmt w:val="bullet"/>
      <w:lvlText w:val="•"/>
      <w:lvlJc w:val="left"/>
      <w:pPr>
        <w:ind w:left="3684" w:hanging="425"/>
      </w:pPr>
      <w:rPr>
        <w:rFonts w:hint="default"/>
        <w:lang w:val="en-GB" w:eastAsia="en-GB" w:bidi="en-GB"/>
      </w:rPr>
    </w:lvl>
    <w:lvl w:ilvl="5" w:tplc="6BA89714">
      <w:numFmt w:val="bullet"/>
      <w:lvlText w:val="•"/>
      <w:lvlJc w:val="left"/>
      <w:pPr>
        <w:ind w:left="4390" w:hanging="425"/>
      </w:pPr>
      <w:rPr>
        <w:rFonts w:hint="default"/>
        <w:lang w:val="en-GB" w:eastAsia="en-GB" w:bidi="en-GB"/>
      </w:rPr>
    </w:lvl>
    <w:lvl w:ilvl="6" w:tplc="6340112A">
      <w:numFmt w:val="bullet"/>
      <w:lvlText w:val="•"/>
      <w:lvlJc w:val="left"/>
      <w:pPr>
        <w:ind w:left="5096" w:hanging="425"/>
      </w:pPr>
      <w:rPr>
        <w:rFonts w:hint="default"/>
        <w:lang w:val="en-GB" w:eastAsia="en-GB" w:bidi="en-GB"/>
      </w:rPr>
    </w:lvl>
    <w:lvl w:ilvl="7" w:tplc="CF00E71C">
      <w:numFmt w:val="bullet"/>
      <w:lvlText w:val="•"/>
      <w:lvlJc w:val="left"/>
      <w:pPr>
        <w:ind w:left="5802" w:hanging="425"/>
      </w:pPr>
      <w:rPr>
        <w:rFonts w:hint="default"/>
        <w:lang w:val="en-GB" w:eastAsia="en-GB" w:bidi="en-GB"/>
      </w:rPr>
    </w:lvl>
    <w:lvl w:ilvl="8" w:tplc="9BC09032">
      <w:numFmt w:val="bullet"/>
      <w:lvlText w:val="•"/>
      <w:lvlJc w:val="left"/>
      <w:pPr>
        <w:ind w:left="6508" w:hanging="425"/>
      </w:pPr>
      <w:rPr>
        <w:rFonts w:hint="default"/>
        <w:lang w:val="en-GB" w:eastAsia="en-GB" w:bidi="en-GB"/>
      </w:rPr>
    </w:lvl>
  </w:abstractNum>
  <w:abstractNum w:abstractNumId="8" w15:restartNumberingAfterBreak="0">
    <w:nsid w:val="11CC69CF"/>
    <w:multiLevelType w:val="hybridMultilevel"/>
    <w:tmpl w:val="CD7828D2"/>
    <w:lvl w:ilvl="0" w:tplc="D12C10EC">
      <w:start w:val="1"/>
      <w:numFmt w:val="decimal"/>
      <w:lvlText w:val="%1."/>
      <w:lvlJc w:val="left"/>
      <w:pPr>
        <w:ind w:left="36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A14E9"/>
    <w:multiLevelType w:val="hybridMultilevel"/>
    <w:tmpl w:val="AB44D938"/>
    <w:lvl w:ilvl="0" w:tplc="F35CDB9A">
      <w:numFmt w:val="bullet"/>
      <w:lvlText w:val=""/>
      <w:lvlJc w:val="left"/>
      <w:pPr>
        <w:ind w:left="827" w:hanging="425"/>
      </w:pPr>
      <w:rPr>
        <w:rFonts w:ascii="Symbol" w:eastAsia="Symbol" w:hAnsi="Symbol" w:cs="Symbol" w:hint="default"/>
        <w:w w:val="100"/>
        <w:sz w:val="28"/>
        <w:szCs w:val="28"/>
        <w:lang w:val="en-GB" w:eastAsia="en-GB" w:bidi="en-GB"/>
      </w:rPr>
    </w:lvl>
    <w:lvl w:ilvl="1" w:tplc="355C6E14">
      <w:numFmt w:val="bullet"/>
      <w:lvlText w:val="•"/>
      <w:lvlJc w:val="left"/>
      <w:pPr>
        <w:ind w:left="1529" w:hanging="425"/>
      </w:pPr>
      <w:rPr>
        <w:rFonts w:hint="default"/>
        <w:lang w:val="en-GB" w:eastAsia="en-GB" w:bidi="en-GB"/>
      </w:rPr>
    </w:lvl>
    <w:lvl w:ilvl="2" w:tplc="898C2CDA">
      <w:numFmt w:val="bullet"/>
      <w:lvlText w:val="•"/>
      <w:lvlJc w:val="left"/>
      <w:pPr>
        <w:ind w:left="2239" w:hanging="425"/>
      </w:pPr>
      <w:rPr>
        <w:rFonts w:hint="default"/>
        <w:lang w:val="en-GB" w:eastAsia="en-GB" w:bidi="en-GB"/>
      </w:rPr>
    </w:lvl>
    <w:lvl w:ilvl="3" w:tplc="0D96B132">
      <w:numFmt w:val="bullet"/>
      <w:lvlText w:val="•"/>
      <w:lvlJc w:val="left"/>
      <w:pPr>
        <w:ind w:left="2948" w:hanging="425"/>
      </w:pPr>
      <w:rPr>
        <w:rFonts w:hint="default"/>
        <w:lang w:val="en-GB" w:eastAsia="en-GB" w:bidi="en-GB"/>
      </w:rPr>
    </w:lvl>
    <w:lvl w:ilvl="4" w:tplc="74569F52">
      <w:numFmt w:val="bullet"/>
      <w:lvlText w:val="•"/>
      <w:lvlJc w:val="left"/>
      <w:pPr>
        <w:ind w:left="3658" w:hanging="425"/>
      </w:pPr>
      <w:rPr>
        <w:rFonts w:hint="default"/>
        <w:lang w:val="en-GB" w:eastAsia="en-GB" w:bidi="en-GB"/>
      </w:rPr>
    </w:lvl>
    <w:lvl w:ilvl="5" w:tplc="84008574">
      <w:numFmt w:val="bullet"/>
      <w:lvlText w:val="•"/>
      <w:lvlJc w:val="left"/>
      <w:pPr>
        <w:ind w:left="4368" w:hanging="425"/>
      </w:pPr>
      <w:rPr>
        <w:rFonts w:hint="default"/>
        <w:lang w:val="en-GB" w:eastAsia="en-GB" w:bidi="en-GB"/>
      </w:rPr>
    </w:lvl>
    <w:lvl w:ilvl="6" w:tplc="5B6219AE">
      <w:numFmt w:val="bullet"/>
      <w:lvlText w:val="•"/>
      <w:lvlJc w:val="left"/>
      <w:pPr>
        <w:ind w:left="5077" w:hanging="425"/>
      </w:pPr>
      <w:rPr>
        <w:rFonts w:hint="default"/>
        <w:lang w:val="en-GB" w:eastAsia="en-GB" w:bidi="en-GB"/>
      </w:rPr>
    </w:lvl>
    <w:lvl w:ilvl="7" w:tplc="67186270">
      <w:numFmt w:val="bullet"/>
      <w:lvlText w:val="•"/>
      <w:lvlJc w:val="left"/>
      <w:pPr>
        <w:ind w:left="5787" w:hanging="425"/>
      </w:pPr>
      <w:rPr>
        <w:rFonts w:hint="default"/>
        <w:lang w:val="en-GB" w:eastAsia="en-GB" w:bidi="en-GB"/>
      </w:rPr>
    </w:lvl>
    <w:lvl w:ilvl="8" w:tplc="C36465DA">
      <w:numFmt w:val="bullet"/>
      <w:lvlText w:val="•"/>
      <w:lvlJc w:val="left"/>
      <w:pPr>
        <w:ind w:left="6496" w:hanging="425"/>
      </w:pPr>
      <w:rPr>
        <w:rFonts w:hint="default"/>
        <w:lang w:val="en-GB" w:eastAsia="en-GB" w:bidi="en-GB"/>
      </w:rPr>
    </w:lvl>
  </w:abstractNum>
  <w:abstractNum w:abstractNumId="10" w15:restartNumberingAfterBreak="0">
    <w:nsid w:val="180077AB"/>
    <w:multiLevelType w:val="hybridMultilevel"/>
    <w:tmpl w:val="712C0C8C"/>
    <w:lvl w:ilvl="0" w:tplc="A066E422">
      <w:numFmt w:val="bullet"/>
      <w:lvlText w:val=""/>
      <w:lvlJc w:val="left"/>
      <w:pPr>
        <w:ind w:left="820" w:hanging="356"/>
      </w:pPr>
      <w:rPr>
        <w:rFonts w:ascii="Symbol" w:eastAsia="Symbol" w:hAnsi="Symbol" w:cs="Symbol" w:hint="default"/>
        <w:w w:val="100"/>
        <w:sz w:val="28"/>
        <w:szCs w:val="28"/>
        <w:lang w:val="en-GB" w:eastAsia="en-GB" w:bidi="en-GB"/>
      </w:rPr>
    </w:lvl>
    <w:lvl w:ilvl="1" w:tplc="8E9A35C2">
      <w:numFmt w:val="bullet"/>
      <w:lvlText w:val="•"/>
      <w:lvlJc w:val="left"/>
      <w:pPr>
        <w:ind w:left="1529" w:hanging="356"/>
      </w:pPr>
      <w:rPr>
        <w:rFonts w:hint="default"/>
        <w:lang w:val="en-GB" w:eastAsia="en-GB" w:bidi="en-GB"/>
      </w:rPr>
    </w:lvl>
    <w:lvl w:ilvl="2" w:tplc="DE76EF5C">
      <w:numFmt w:val="bullet"/>
      <w:lvlText w:val="•"/>
      <w:lvlJc w:val="left"/>
      <w:pPr>
        <w:ind w:left="2239" w:hanging="356"/>
      </w:pPr>
      <w:rPr>
        <w:rFonts w:hint="default"/>
        <w:lang w:val="en-GB" w:eastAsia="en-GB" w:bidi="en-GB"/>
      </w:rPr>
    </w:lvl>
    <w:lvl w:ilvl="3" w:tplc="48B0176C">
      <w:numFmt w:val="bullet"/>
      <w:lvlText w:val="•"/>
      <w:lvlJc w:val="left"/>
      <w:pPr>
        <w:ind w:left="2948" w:hanging="356"/>
      </w:pPr>
      <w:rPr>
        <w:rFonts w:hint="default"/>
        <w:lang w:val="en-GB" w:eastAsia="en-GB" w:bidi="en-GB"/>
      </w:rPr>
    </w:lvl>
    <w:lvl w:ilvl="4" w:tplc="F3FA6DCC">
      <w:numFmt w:val="bullet"/>
      <w:lvlText w:val="•"/>
      <w:lvlJc w:val="left"/>
      <w:pPr>
        <w:ind w:left="3658" w:hanging="356"/>
      </w:pPr>
      <w:rPr>
        <w:rFonts w:hint="default"/>
        <w:lang w:val="en-GB" w:eastAsia="en-GB" w:bidi="en-GB"/>
      </w:rPr>
    </w:lvl>
    <w:lvl w:ilvl="5" w:tplc="A790E8C2">
      <w:numFmt w:val="bullet"/>
      <w:lvlText w:val="•"/>
      <w:lvlJc w:val="left"/>
      <w:pPr>
        <w:ind w:left="4368" w:hanging="356"/>
      </w:pPr>
      <w:rPr>
        <w:rFonts w:hint="default"/>
        <w:lang w:val="en-GB" w:eastAsia="en-GB" w:bidi="en-GB"/>
      </w:rPr>
    </w:lvl>
    <w:lvl w:ilvl="6" w:tplc="D7F0BE40">
      <w:numFmt w:val="bullet"/>
      <w:lvlText w:val="•"/>
      <w:lvlJc w:val="left"/>
      <w:pPr>
        <w:ind w:left="5077" w:hanging="356"/>
      </w:pPr>
      <w:rPr>
        <w:rFonts w:hint="default"/>
        <w:lang w:val="en-GB" w:eastAsia="en-GB" w:bidi="en-GB"/>
      </w:rPr>
    </w:lvl>
    <w:lvl w:ilvl="7" w:tplc="1DA24A24">
      <w:numFmt w:val="bullet"/>
      <w:lvlText w:val="•"/>
      <w:lvlJc w:val="left"/>
      <w:pPr>
        <w:ind w:left="5787" w:hanging="356"/>
      </w:pPr>
      <w:rPr>
        <w:rFonts w:hint="default"/>
        <w:lang w:val="en-GB" w:eastAsia="en-GB" w:bidi="en-GB"/>
      </w:rPr>
    </w:lvl>
    <w:lvl w:ilvl="8" w:tplc="A88ED450">
      <w:numFmt w:val="bullet"/>
      <w:lvlText w:val="•"/>
      <w:lvlJc w:val="left"/>
      <w:pPr>
        <w:ind w:left="6496" w:hanging="356"/>
      </w:pPr>
      <w:rPr>
        <w:rFonts w:hint="default"/>
        <w:lang w:val="en-GB" w:eastAsia="en-GB" w:bidi="en-GB"/>
      </w:rPr>
    </w:lvl>
  </w:abstractNum>
  <w:abstractNum w:abstractNumId="11" w15:restartNumberingAfterBreak="0">
    <w:nsid w:val="1CB27FB5"/>
    <w:multiLevelType w:val="hybridMultilevel"/>
    <w:tmpl w:val="C818C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7A73B0"/>
    <w:multiLevelType w:val="hybridMultilevel"/>
    <w:tmpl w:val="E302517E"/>
    <w:lvl w:ilvl="0" w:tplc="DBDE6A9E">
      <w:numFmt w:val="bullet"/>
      <w:lvlText w:val=""/>
      <w:lvlJc w:val="left"/>
      <w:pPr>
        <w:ind w:left="828" w:hanging="360"/>
      </w:pPr>
      <w:rPr>
        <w:rFonts w:ascii="Symbol" w:eastAsia="Symbol" w:hAnsi="Symbol" w:cs="Symbol" w:hint="default"/>
        <w:w w:val="100"/>
        <w:sz w:val="28"/>
        <w:szCs w:val="28"/>
        <w:lang w:val="en-GB" w:eastAsia="en-GB" w:bidi="en-GB"/>
      </w:rPr>
    </w:lvl>
    <w:lvl w:ilvl="1" w:tplc="B05C5DE0">
      <w:numFmt w:val="bullet"/>
      <w:lvlText w:val="•"/>
      <w:lvlJc w:val="left"/>
      <w:pPr>
        <w:ind w:left="1521" w:hanging="360"/>
      </w:pPr>
      <w:rPr>
        <w:rFonts w:hint="default"/>
        <w:lang w:val="en-GB" w:eastAsia="en-GB" w:bidi="en-GB"/>
      </w:rPr>
    </w:lvl>
    <w:lvl w:ilvl="2" w:tplc="C1D23A2A">
      <w:numFmt w:val="bullet"/>
      <w:lvlText w:val="•"/>
      <w:lvlJc w:val="left"/>
      <w:pPr>
        <w:ind w:left="2223" w:hanging="360"/>
      </w:pPr>
      <w:rPr>
        <w:rFonts w:hint="default"/>
        <w:lang w:val="en-GB" w:eastAsia="en-GB" w:bidi="en-GB"/>
      </w:rPr>
    </w:lvl>
    <w:lvl w:ilvl="3" w:tplc="B88683C2">
      <w:numFmt w:val="bullet"/>
      <w:lvlText w:val="•"/>
      <w:lvlJc w:val="left"/>
      <w:pPr>
        <w:ind w:left="2924" w:hanging="360"/>
      </w:pPr>
      <w:rPr>
        <w:rFonts w:hint="default"/>
        <w:lang w:val="en-GB" w:eastAsia="en-GB" w:bidi="en-GB"/>
      </w:rPr>
    </w:lvl>
    <w:lvl w:ilvl="4" w:tplc="48CC1D8E">
      <w:numFmt w:val="bullet"/>
      <w:lvlText w:val="•"/>
      <w:lvlJc w:val="left"/>
      <w:pPr>
        <w:ind w:left="3626" w:hanging="360"/>
      </w:pPr>
      <w:rPr>
        <w:rFonts w:hint="default"/>
        <w:lang w:val="en-GB" w:eastAsia="en-GB" w:bidi="en-GB"/>
      </w:rPr>
    </w:lvl>
    <w:lvl w:ilvl="5" w:tplc="1144BFC2">
      <w:numFmt w:val="bullet"/>
      <w:lvlText w:val="•"/>
      <w:lvlJc w:val="left"/>
      <w:pPr>
        <w:ind w:left="4328" w:hanging="360"/>
      </w:pPr>
      <w:rPr>
        <w:rFonts w:hint="default"/>
        <w:lang w:val="en-GB" w:eastAsia="en-GB" w:bidi="en-GB"/>
      </w:rPr>
    </w:lvl>
    <w:lvl w:ilvl="6" w:tplc="2858395E">
      <w:numFmt w:val="bullet"/>
      <w:lvlText w:val="•"/>
      <w:lvlJc w:val="left"/>
      <w:pPr>
        <w:ind w:left="5029" w:hanging="360"/>
      </w:pPr>
      <w:rPr>
        <w:rFonts w:hint="default"/>
        <w:lang w:val="en-GB" w:eastAsia="en-GB" w:bidi="en-GB"/>
      </w:rPr>
    </w:lvl>
    <w:lvl w:ilvl="7" w:tplc="296EDF40">
      <w:numFmt w:val="bullet"/>
      <w:lvlText w:val="•"/>
      <w:lvlJc w:val="left"/>
      <w:pPr>
        <w:ind w:left="5731" w:hanging="360"/>
      </w:pPr>
      <w:rPr>
        <w:rFonts w:hint="default"/>
        <w:lang w:val="en-GB" w:eastAsia="en-GB" w:bidi="en-GB"/>
      </w:rPr>
    </w:lvl>
    <w:lvl w:ilvl="8" w:tplc="5262DEF4">
      <w:numFmt w:val="bullet"/>
      <w:lvlText w:val="•"/>
      <w:lvlJc w:val="left"/>
      <w:pPr>
        <w:ind w:left="6432" w:hanging="360"/>
      </w:pPr>
      <w:rPr>
        <w:rFonts w:hint="default"/>
        <w:lang w:val="en-GB" w:eastAsia="en-GB" w:bidi="en-GB"/>
      </w:rPr>
    </w:lvl>
  </w:abstractNum>
  <w:abstractNum w:abstractNumId="13" w15:restartNumberingAfterBreak="0">
    <w:nsid w:val="25B261B1"/>
    <w:multiLevelType w:val="hybridMultilevel"/>
    <w:tmpl w:val="244AB4BC"/>
    <w:lvl w:ilvl="0" w:tplc="0A0E24AC">
      <w:numFmt w:val="bullet"/>
      <w:lvlText w:val=""/>
      <w:lvlJc w:val="left"/>
      <w:pPr>
        <w:ind w:left="828" w:hanging="360"/>
      </w:pPr>
      <w:rPr>
        <w:rFonts w:ascii="Symbol" w:eastAsia="Symbol" w:hAnsi="Symbol" w:cs="Symbol" w:hint="default"/>
        <w:w w:val="100"/>
        <w:sz w:val="28"/>
        <w:szCs w:val="28"/>
        <w:lang w:val="en-GB" w:eastAsia="en-GB" w:bidi="en-GB"/>
      </w:rPr>
    </w:lvl>
    <w:lvl w:ilvl="1" w:tplc="20B66466">
      <w:numFmt w:val="bullet"/>
      <w:lvlText w:val="•"/>
      <w:lvlJc w:val="left"/>
      <w:pPr>
        <w:ind w:left="1521" w:hanging="360"/>
      </w:pPr>
      <w:rPr>
        <w:rFonts w:hint="default"/>
        <w:lang w:val="en-GB" w:eastAsia="en-GB" w:bidi="en-GB"/>
      </w:rPr>
    </w:lvl>
    <w:lvl w:ilvl="2" w:tplc="2C20420E">
      <w:numFmt w:val="bullet"/>
      <w:lvlText w:val="•"/>
      <w:lvlJc w:val="left"/>
      <w:pPr>
        <w:ind w:left="2223" w:hanging="360"/>
      </w:pPr>
      <w:rPr>
        <w:rFonts w:hint="default"/>
        <w:lang w:val="en-GB" w:eastAsia="en-GB" w:bidi="en-GB"/>
      </w:rPr>
    </w:lvl>
    <w:lvl w:ilvl="3" w:tplc="87CADEAA">
      <w:numFmt w:val="bullet"/>
      <w:lvlText w:val="•"/>
      <w:lvlJc w:val="left"/>
      <w:pPr>
        <w:ind w:left="2924" w:hanging="360"/>
      </w:pPr>
      <w:rPr>
        <w:rFonts w:hint="default"/>
        <w:lang w:val="en-GB" w:eastAsia="en-GB" w:bidi="en-GB"/>
      </w:rPr>
    </w:lvl>
    <w:lvl w:ilvl="4" w:tplc="BDB435E8">
      <w:numFmt w:val="bullet"/>
      <w:lvlText w:val="•"/>
      <w:lvlJc w:val="left"/>
      <w:pPr>
        <w:ind w:left="3626" w:hanging="360"/>
      </w:pPr>
      <w:rPr>
        <w:rFonts w:hint="default"/>
        <w:lang w:val="en-GB" w:eastAsia="en-GB" w:bidi="en-GB"/>
      </w:rPr>
    </w:lvl>
    <w:lvl w:ilvl="5" w:tplc="5E6A92E6">
      <w:numFmt w:val="bullet"/>
      <w:lvlText w:val="•"/>
      <w:lvlJc w:val="left"/>
      <w:pPr>
        <w:ind w:left="4328" w:hanging="360"/>
      </w:pPr>
      <w:rPr>
        <w:rFonts w:hint="default"/>
        <w:lang w:val="en-GB" w:eastAsia="en-GB" w:bidi="en-GB"/>
      </w:rPr>
    </w:lvl>
    <w:lvl w:ilvl="6" w:tplc="02BC623E">
      <w:numFmt w:val="bullet"/>
      <w:lvlText w:val="•"/>
      <w:lvlJc w:val="left"/>
      <w:pPr>
        <w:ind w:left="5029" w:hanging="360"/>
      </w:pPr>
      <w:rPr>
        <w:rFonts w:hint="default"/>
        <w:lang w:val="en-GB" w:eastAsia="en-GB" w:bidi="en-GB"/>
      </w:rPr>
    </w:lvl>
    <w:lvl w:ilvl="7" w:tplc="48C88AA4">
      <w:numFmt w:val="bullet"/>
      <w:lvlText w:val="•"/>
      <w:lvlJc w:val="left"/>
      <w:pPr>
        <w:ind w:left="5731" w:hanging="360"/>
      </w:pPr>
      <w:rPr>
        <w:rFonts w:hint="default"/>
        <w:lang w:val="en-GB" w:eastAsia="en-GB" w:bidi="en-GB"/>
      </w:rPr>
    </w:lvl>
    <w:lvl w:ilvl="8" w:tplc="59CAEC5C">
      <w:numFmt w:val="bullet"/>
      <w:lvlText w:val="•"/>
      <w:lvlJc w:val="left"/>
      <w:pPr>
        <w:ind w:left="6432" w:hanging="360"/>
      </w:pPr>
      <w:rPr>
        <w:rFonts w:hint="default"/>
        <w:lang w:val="en-GB" w:eastAsia="en-GB" w:bidi="en-GB"/>
      </w:rPr>
    </w:lvl>
  </w:abstractNum>
  <w:abstractNum w:abstractNumId="14" w15:restartNumberingAfterBreak="0">
    <w:nsid w:val="25D460F8"/>
    <w:multiLevelType w:val="hybridMultilevel"/>
    <w:tmpl w:val="9F3427C6"/>
    <w:lvl w:ilvl="0" w:tplc="487E787E">
      <w:numFmt w:val="bullet"/>
      <w:lvlText w:val=""/>
      <w:lvlJc w:val="left"/>
      <w:pPr>
        <w:ind w:left="820" w:hanging="356"/>
      </w:pPr>
      <w:rPr>
        <w:rFonts w:ascii="Symbol" w:eastAsia="Symbol" w:hAnsi="Symbol" w:cs="Symbol" w:hint="default"/>
        <w:w w:val="100"/>
        <w:sz w:val="28"/>
        <w:szCs w:val="28"/>
        <w:lang w:val="en-GB" w:eastAsia="en-GB" w:bidi="en-GB"/>
      </w:rPr>
    </w:lvl>
    <w:lvl w:ilvl="1" w:tplc="EC621B92">
      <w:numFmt w:val="bullet"/>
      <w:lvlText w:val="•"/>
      <w:lvlJc w:val="left"/>
      <w:pPr>
        <w:ind w:left="1529" w:hanging="356"/>
      </w:pPr>
      <w:rPr>
        <w:rFonts w:hint="default"/>
        <w:lang w:val="en-GB" w:eastAsia="en-GB" w:bidi="en-GB"/>
      </w:rPr>
    </w:lvl>
    <w:lvl w:ilvl="2" w:tplc="229063E8">
      <w:numFmt w:val="bullet"/>
      <w:lvlText w:val="•"/>
      <w:lvlJc w:val="left"/>
      <w:pPr>
        <w:ind w:left="2239" w:hanging="356"/>
      </w:pPr>
      <w:rPr>
        <w:rFonts w:hint="default"/>
        <w:lang w:val="en-GB" w:eastAsia="en-GB" w:bidi="en-GB"/>
      </w:rPr>
    </w:lvl>
    <w:lvl w:ilvl="3" w:tplc="31923AD2">
      <w:numFmt w:val="bullet"/>
      <w:lvlText w:val="•"/>
      <w:lvlJc w:val="left"/>
      <w:pPr>
        <w:ind w:left="2948" w:hanging="356"/>
      </w:pPr>
      <w:rPr>
        <w:rFonts w:hint="default"/>
        <w:lang w:val="en-GB" w:eastAsia="en-GB" w:bidi="en-GB"/>
      </w:rPr>
    </w:lvl>
    <w:lvl w:ilvl="4" w:tplc="177EA1B2">
      <w:numFmt w:val="bullet"/>
      <w:lvlText w:val="•"/>
      <w:lvlJc w:val="left"/>
      <w:pPr>
        <w:ind w:left="3658" w:hanging="356"/>
      </w:pPr>
      <w:rPr>
        <w:rFonts w:hint="default"/>
        <w:lang w:val="en-GB" w:eastAsia="en-GB" w:bidi="en-GB"/>
      </w:rPr>
    </w:lvl>
    <w:lvl w:ilvl="5" w:tplc="CE10B466">
      <w:numFmt w:val="bullet"/>
      <w:lvlText w:val="•"/>
      <w:lvlJc w:val="left"/>
      <w:pPr>
        <w:ind w:left="4368" w:hanging="356"/>
      </w:pPr>
      <w:rPr>
        <w:rFonts w:hint="default"/>
        <w:lang w:val="en-GB" w:eastAsia="en-GB" w:bidi="en-GB"/>
      </w:rPr>
    </w:lvl>
    <w:lvl w:ilvl="6" w:tplc="443AC7F8">
      <w:numFmt w:val="bullet"/>
      <w:lvlText w:val="•"/>
      <w:lvlJc w:val="left"/>
      <w:pPr>
        <w:ind w:left="5077" w:hanging="356"/>
      </w:pPr>
      <w:rPr>
        <w:rFonts w:hint="default"/>
        <w:lang w:val="en-GB" w:eastAsia="en-GB" w:bidi="en-GB"/>
      </w:rPr>
    </w:lvl>
    <w:lvl w:ilvl="7" w:tplc="26F4E8DE">
      <w:numFmt w:val="bullet"/>
      <w:lvlText w:val="•"/>
      <w:lvlJc w:val="left"/>
      <w:pPr>
        <w:ind w:left="5787" w:hanging="356"/>
      </w:pPr>
      <w:rPr>
        <w:rFonts w:hint="default"/>
        <w:lang w:val="en-GB" w:eastAsia="en-GB" w:bidi="en-GB"/>
      </w:rPr>
    </w:lvl>
    <w:lvl w:ilvl="8" w:tplc="342E1EEE">
      <w:numFmt w:val="bullet"/>
      <w:lvlText w:val="•"/>
      <w:lvlJc w:val="left"/>
      <w:pPr>
        <w:ind w:left="6496" w:hanging="356"/>
      </w:pPr>
      <w:rPr>
        <w:rFonts w:hint="default"/>
        <w:lang w:val="en-GB" w:eastAsia="en-GB" w:bidi="en-GB"/>
      </w:rPr>
    </w:lvl>
  </w:abstractNum>
  <w:abstractNum w:abstractNumId="15" w15:restartNumberingAfterBreak="0">
    <w:nsid w:val="292F2974"/>
    <w:multiLevelType w:val="hybridMultilevel"/>
    <w:tmpl w:val="70C0D052"/>
    <w:lvl w:ilvl="0" w:tplc="E3A01A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A52204"/>
    <w:multiLevelType w:val="hybridMultilevel"/>
    <w:tmpl w:val="32761E92"/>
    <w:lvl w:ilvl="0" w:tplc="4DFACAE0">
      <w:numFmt w:val="bullet"/>
      <w:lvlText w:val=""/>
      <w:lvlJc w:val="left"/>
      <w:pPr>
        <w:ind w:left="820" w:hanging="356"/>
      </w:pPr>
      <w:rPr>
        <w:rFonts w:ascii="Symbol" w:eastAsia="Symbol" w:hAnsi="Symbol" w:cs="Symbol" w:hint="default"/>
        <w:w w:val="100"/>
        <w:sz w:val="28"/>
        <w:szCs w:val="28"/>
        <w:lang w:val="en-GB" w:eastAsia="en-GB" w:bidi="en-GB"/>
      </w:rPr>
    </w:lvl>
    <w:lvl w:ilvl="1" w:tplc="78B8B70C">
      <w:numFmt w:val="bullet"/>
      <w:lvlText w:val="•"/>
      <w:lvlJc w:val="left"/>
      <w:pPr>
        <w:ind w:left="1516" w:hanging="356"/>
      </w:pPr>
      <w:rPr>
        <w:rFonts w:hint="default"/>
        <w:lang w:val="en-GB" w:eastAsia="en-GB" w:bidi="en-GB"/>
      </w:rPr>
    </w:lvl>
    <w:lvl w:ilvl="2" w:tplc="B95453D4">
      <w:numFmt w:val="bullet"/>
      <w:lvlText w:val="•"/>
      <w:lvlJc w:val="left"/>
      <w:pPr>
        <w:ind w:left="2213" w:hanging="356"/>
      </w:pPr>
      <w:rPr>
        <w:rFonts w:hint="default"/>
        <w:lang w:val="en-GB" w:eastAsia="en-GB" w:bidi="en-GB"/>
      </w:rPr>
    </w:lvl>
    <w:lvl w:ilvl="3" w:tplc="757459A2">
      <w:numFmt w:val="bullet"/>
      <w:lvlText w:val="•"/>
      <w:lvlJc w:val="left"/>
      <w:pPr>
        <w:ind w:left="2910" w:hanging="356"/>
      </w:pPr>
      <w:rPr>
        <w:rFonts w:hint="default"/>
        <w:lang w:val="en-GB" w:eastAsia="en-GB" w:bidi="en-GB"/>
      </w:rPr>
    </w:lvl>
    <w:lvl w:ilvl="4" w:tplc="394EF276">
      <w:numFmt w:val="bullet"/>
      <w:lvlText w:val="•"/>
      <w:lvlJc w:val="left"/>
      <w:pPr>
        <w:ind w:left="3606" w:hanging="356"/>
      </w:pPr>
      <w:rPr>
        <w:rFonts w:hint="default"/>
        <w:lang w:val="en-GB" w:eastAsia="en-GB" w:bidi="en-GB"/>
      </w:rPr>
    </w:lvl>
    <w:lvl w:ilvl="5" w:tplc="48CC50E6">
      <w:numFmt w:val="bullet"/>
      <w:lvlText w:val="•"/>
      <w:lvlJc w:val="left"/>
      <w:pPr>
        <w:ind w:left="4303" w:hanging="356"/>
      </w:pPr>
      <w:rPr>
        <w:rFonts w:hint="default"/>
        <w:lang w:val="en-GB" w:eastAsia="en-GB" w:bidi="en-GB"/>
      </w:rPr>
    </w:lvl>
    <w:lvl w:ilvl="6" w:tplc="1540A5EA">
      <w:numFmt w:val="bullet"/>
      <w:lvlText w:val="•"/>
      <w:lvlJc w:val="left"/>
      <w:pPr>
        <w:ind w:left="5000" w:hanging="356"/>
      </w:pPr>
      <w:rPr>
        <w:rFonts w:hint="default"/>
        <w:lang w:val="en-GB" w:eastAsia="en-GB" w:bidi="en-GB"/>
      </w:rPr>
    </w:lvl>
    <w:lvl w:ilvl="7" w:tplc="8EACE9CC">
      <w:numFmt w:val="bullet"/>
      <w:lvlText w:val="•"/>
      <w:lvlJc w:val="left"/>
      <w:pPr>
        <w:ind w:left="5696" w:hanging="356"/>
      </w:pPr>
      <w:rPr>
        <w:rFonts w:hint="default"/>
        <w:lang w:val="en-GB" w:eastAsia="en-GB" w:bidi="en-GB"/>
      </w:rPr>
    </w:lvl>
    <w:lvl w:ilvl="8" w:tplc="B9C2D25A">
      <w:numFmt w:val="bullet"/>
      <w:lvlText w:val="•"/>
      <w:lvlJc w:val="left"/>
      <w:pPr>
        <w:ind w:left="6393" w:hanging="356"/>
      </w:pPr>
      <w:rPr>
        <w:rFonts w:hint="default"/>
        <w:lang w:val="en-GB" w:eastAsia="en-GB" w:bidi="en-GB"/>
      </w:rPr>
    </w:lvl>
  </w:abstractNum>
  <w:abstractNum w:abstractNumId="17" w15:restartNumberingAfterBreak="0">
    <w:nsid w:val="2C0F6D0C"/>
    <w:multiLevelType w:val="hybridMultilevel"/>
    <w:tmpl w:val="5F9E9676"/>
    <w:lvl w:ilvl="0" w:tplc="B40E0BAE">
      <w:numFmt w:val="bullet"/>
      <w:lvlText w:val=""/>
      <w:lvlJc w:val="left"/>
      <w:pPr>
        <w:ind w:left="820" w:hanging="356"/>
      </w:pPr>
      <w:rPr>
        <w:rFonts w:ascii="Symbol" w:eastAsia="Symbol" w:hAnsi="Symbol" w:cs="Symbol" w:hint="default"/>
        <w:w w:val="100"/>
        <w:sz w:val="28"/>
        <w:szCs w:val="28"/>
        <w:lang w:val="en-GB" w:eastAsia="en-GB" w:bidi="en-GB"/>
      </w:rPr>
    </w:lvl>
    <w:lvl w:ilvl="1" w:tplc="665E8756">
      <w:numFmt w:val="bullet"/>
      <w:lvlText w:val="•"/>
      <w:lvlJc w:val="left"/>
      <w:pPr>
        <w:ind w:left="1516" w:hanging="356"/>
      </w:pPr>
      <w:rPr>
        <w:rFonts w:hint="default"/>
        <w:lang w:val="en-GB" w:eastAsia="en-GB" w:bidi="en-GB"/>
      </w:rPr>
    </w:lvl>
    <w:lvl w:ilvl="2" w:tplc="899244FC">
      <w:numFmt w:val="bullet"/>
      <w:lvlText w:val="•"/>
      <w:lvlJc w:val="left"/>
      <w:pPr>
        <w:ind w:left="2213" w:hanging="356"/>
      </w:pPr>
      <w:rPr>
        <w:rFonts w:hint="default"/>
        <w:lang w:val="en-GB" w:eastAsia="en-GB" w:bidi="en-GB"/>
      </w:rPr>
    </w:lvl>
    <w:lvl w:ilvl="3" w:tplc="F34C6246">
      <w:numFmt w:val="bullet"/>
      <w:lvlText w:val="•"/>
      <w:lvlJc w:val="left"/>
      <w:pPr>
        <w:ind w:left="2910" w:hanging="356"/>
      </w:pPr>
      <w:rPr>
        <w:rFonts w:hint="default"/>
        <w:lang w:val="en-GB" w:eastAsia="en-GB" w:bidi="en-GB"/>
      </w:rPr>
    </w:lvl>
    <w:lvl w:ilvl="4" w:tplc="79A408AC">
      <w:numFmt w:val="bullet"/>
      <w:lvlText w:val="•"/>
      <w:lvlJc w:val="left"/>
      <w:pPr>
        <w:ind w:left="3606" w:hanging="356"/>
      </w:pPr>
      <w:rPr>
        <w:rFonts w:hint="default"/>
        <w:lang w:val="en-GB" w:eastAsia="en-GB" w:bidi="en-GB"/>
      </w:rPr>
    </w:lvl>
    <w:lvl w:ilvl="5" w:tplc="1C7E836E">
      <w:numFmt w:val="bullet"/>
      <w:lvlText w:val="•"/>
      <w:lvlJc w:val="left"/>
      <w:pPr>
        <w:ind w:left="4303" w:hanging="356"/>
      </w:pPr>
      <w:rPr>
        <w:rFonts w:hint="default"/>
        <w:lang w:val="en-GB" w:eastAsia="en-GB" w:bidi="en-GB"/>
      </w:rPr>
    </w:lvl>
    <w:lvl w:ilvl="6" w:tplc="B91CFCCE">
      <w:numFmt w:val="bullet"/>
      <w:lvlText w:val="•"/>
      <w:lvlJc w:val="left"/>
      <w:pPr>
        <w:ind w:left="5000" w:hanging="356"/>
      </w:pPr>
      <w:rPr>
        <w:rFonts w:hint="default"/>
        <w:lang w:val="en-GB" w:eastAsia="en-GB" w:bidi="en-GB"/>
      </w:rPr>
    </w:lvl>
    <w:lvl w:ilvl="7" w:tplc="132A8AB0">
      <w:numFmt w:val="bullet"/>
      <w:lvlText w:val="•"/>
      <w:lvlJc w:val="left"/>
      <w:pPr>
        <w:ind w:left="5696" w:hanging="356"/>
      </w:pPr>
      <w:rPr>
        <w:rFonts w:hint="default"/>
        <w:lang w:val="en-GB" w:eastAsia="en-GB" w:bidi="en-GB"/>
      </w:rPr>
    </w:lvl>
    <w:lvl w:ilvl="8" w:tplc="099E3C02">
      <w:numFmt w:val="bullet"/>
      <w:lvlText w:val="•"/>
      <w:lvlJc w:val="left"/>
      <w:pPr>
        <w:ind w:left="6393" w:hanging="356"/>
      </w:pPr>
      <w:rPr>
        <w:rFonts w:hint="default"/>
        <w:lang w:val="en-GB" w:eastAsia="en-GB" w:bidi="en-GB"/>
      </w:rPr>
    </w:lvl>
  </w:abstractNum>
  <w:abstractNum w:abstractNumId="18" w15:restartNumberingAfterBreak="0">
    <w:nsid w:val="2C1437BC"/>
    <w:multiLevelType w:val="hybridMultilevel"/>
    <w:tmpl w:val="EA80B7BE"/>
    <w:lvl w:ilvl="0" w:tplc="7DF0DC7C">
      <w:numFmt w:val="bullet"/>
      <w:lvlText w:val=""/>
      <w:lvlJc w:val="left"/>
      <w:pPr>
        <w:ind w:left="820" w:hanging="356"/>
      </w:pPr>
      <w:rPr>
        <w:rFonts w:ascii="Symbol" w:eastAsia="Symbol" w:hAnsi="Symbol" w:cs="Symbol" w:hint="default"/>
        <w:w w:val="100"/>
        <w:sz w:val="28"/>
        <w:szCs w:val="28"/>
        <w:lang w:val="en-GB" w:eastAsia="en-GB" w:bidi="en-GB"/>
      </w:rPr>
    </w:lvl>
    <w:lvl w:ilvl="1" w:tplc="08285DA8">
      <w:numFmt w:val="bullet"/>
      <w:lvlText w:val="•"/>
      <w:lvlJc w:val="left"/>
      <w:pPr>
        <w:ind w:left="1524" w:hanging="356"/>
      </w:pPr>
      <w:rPr>
        <w:rFonts w:hint="default"/>
        <w:lang w:val="en-GB" w:eastAsia="en-GB" w:bidi="en-GB"/>
      </w:rPr>
    </w:lvl>
    <w:lvl w:ilvl="2" w:tplc="56B4B612">
      <w:numFmt w:val="bullet"/>
      <w:lvlText w:val="•"/>
      <w:lvlJc w:val="left"/>
      <w:pPr>
        <w:ind w:left="2229" w:hanging="356"/>
      </w:pPr>
      <w:rPr>
        <w:rFonts w:hint="default"/>
        <w:lang w:val="en-GB" w:eastAsia="en-GB" w:bidi="en-GB"/>
      </w:rPr>
    </w:lvl>
    <w:lvl w:ilvl="3" w:tplc="728CF62A">
      <w:numFmt w:val="bullet"/>
      <w:lvlText w:val="•"/>
      <w:lvlJc w:val="left"/>
      <w:pPr>
        <w:ind w:left="2934" w:hanging="356"/>
      </w:pPr>
      <w:rPr>
        <w:rFonts w:hint="default"/>
        <w:lang w:val="en-GB" w:eastAsia="en-GB" w:bidi="en-GB"/>
      </w:rPr>
    </w:lvl>
    <w:lvl w:ilvl="4" w:tplc="3E66281A">
      <w:numFmt w:val="bullet"/>
      <w:lvlText w:val="•"/>
      <w:lvlJc w:val="left"/>
      <w:pPr>
        <w:ind w:left="3639" w:hanging="356"/>
      </w:pPr>
      <w:rPr>
        <w:rFonts w:hint="default"/>
        <w:lang w:val="en-GB" w:eastAsia="en-GB" w:bidi="en-GB"/>
      </w:rPr>
    </w:lvl>
    <w:lvl w:ilvl="5" w:tplc="EDDA724C">
      <w:numFmt w:val="bullet"/>
      <w:lvlText w:val="•"/>
      <w:lvlJc w:val="left"/>
      <w:pPr>
        <w:ind w:left="4344" w:hanging="356"/>
      </w:pPr>
      <w:rPr>
        <w:rFonts w:hint="default"/>
        <w:lang w:val="en-GB" w:eastAsia="en-GB" w:bidi="en-GB"/>
      </w:rPr>
    </w:lvl>
    <w:lvl w:ilvl="6" w:tplc="318081C4">
      <w:numFmt w:val="bullet"/>
      <w:lvlText w:val="•"/>
      <w:lvlJc w:val="left"/>
      <w:pPr>
        <w:ind w:left="5048" w:hanging="356"/>
      </w:pPr>
      <w:rPr>
        <w:rFonts w:hint="default"/>
        <w:lang w:val="en-GB" w:eastAsia="en-GB" w:bidi="en-GB"/>
      </w:rPr>
    </w:lvl>
    <w:lvl w:ilvl="7" w:tplc="BF164A8E">
      <w:numFmt w:val="bullet"/>
      <w:lvlText w:val="•"/>
      <w:lvlJc w:val="left"/>
      <w:pPr>
        <w:ind w:left="5753" w:hanging="356"/>
      </w:pPr>
      <w:rPr>
        <w:rFonts w:hint="default"/>
        <w:lang w:val="en-GB" w:eastAsia="en-GB" w:bidi="en-GB"/>
      </w:rPr>
    </w:lvl>
    <w:lvl w:ilvl="8" w:tplc="BF7474A0">
      <w:numFmt w:val="bullet"/>
      <w:lvlText w:val="•"/>
      <w:lvlJc w:val="left"/>
      <w:pPr>
        <w:ind w:left="6458" w:hanging="356"/>
      </w:pPr>
      <w:rPr>
        <w:rFonts w:hint="default"/>
        <w:lang w:val="en-GB" w:eastAsia="en-GB" w:bidi="en-GB"/>
      </w:rPr>
    </w:lvl>
  </w:abstractNum>
  <w:abstractNum w:abstractNumId="19" w15:restartNumberingAfterBreak="0">
    <w:nsid w:val="2CB67F22"/>
    <w:multiLevelType w:val="hybridMultilevel"/>
    <w:tmpl w:val="FAA42844"/>
    <w:lvl w:ilvl="0" w:tplc="13FAB99A">
      <w:numFmt w:val="bullet"/>
      <w:lvlText w:val=""/>
      <w:lvlJc w:val="left"/>
      <w:pPr>
        <w:ind w:left="827" w:hanging="360"/>
      </w:pPr>
      <w:rPr>
        <w:rFonts w:ascii="Symbol" w:eastAsia="Symbol" w:hAnsi="Symbol" w:cs="Symbol" w:hint="default"/>
        <w:w w:val="100"/>
        <w:sz w:val="28"/>
        <w:szCs w:val="28"/>
        <w:lang w:val="en-GB" w:eastAsia="en-GB" w:bidi="en-GB"/>
      </w:rPr>
    </w:lvl>
    <w:lvl w:ilvl="1" w:tplc="CA2EF56C">
      <w:numFmt w:val="bullet"/>
      <w:lvlText w:val="•"/>
      <w:lvlJc w:val="left"/>
      <w:pPr>
        <w:ind w:left="1529" w:hanging="360"/>
      </w:pPr>
      <w:rPr>
        <w:rFonts w:hint="default"/>
        <w:lang w:val="en-GB" w:eastAsia="en-GB" w:bidi="en-GB"/>
      </w:rPr>
    </w:lvl>
    <w:lvl w:ilvl="2" w:tplc="C66E0C44">
      <w:numFmt w:val="bullet"/>
      <w:lvlText w:val="•"/>
      <w:lvlJc w:val="left"/>
      <w:pPr>
        <w:ind w:left="2239" w:hanging="360"/>
      </w:pPr>
      <w:rPr>
        <w:rFonts w:hint="default"/>
        <w:lang w:val="en-GB" w:eastAsia="en-GB" w:bidi="en-GB"/>
      </w:rPr>
    </w:lvl>
    <w:lvl w:ilvl="3" w:tplc="E44CD34C">
      <w:numFmt w:val="bullet"/>
      <w:lvlText w:val="•"/>
      <w:lvlJc w:val="left"/>
      <w:pPr>
        <w:ind w:left="2948" w:hanging="360"/>
      </w:pPr>
      <w:rPr>
        <w:rFonts w:hint="default"/>
        <w:lang w:val="en-GB" w:eastAsia="en-GB" w:bidi="en-GB"/>
      </w:rPr>
    </w:lvl>
    <w:lvl w:ilvl="4" w:tplc="95EAA7BA">
      <w:numFmt w:val="bullet"/>
      <w:lvlText w:val="•"/>
      <w:lvlJc w:val="left"/>
      <w:pPr>
        <w:ind w:left="3658" w:hanging="360"/>
      </w:pPr>
      <w:rPr>
        <w:rFonts w:hint="default"/>
        <w:lang w:val="en-GB" w:eastAsia="en-GB" w:bidi="en-GB"/>
      </w:rPr>
    </w:lvl>
    <w:lvl w:ilvl="5" w:tplc="1EC86872">
      <w:numFmt w:val="bullet"/>
      <w:lvlText w:val="•"/>
      <w:lvlJc w:val="left"/>
      <w:pPr>
        <w:ind w:left="4368" w:hanging="360"/>
      </w:pPr>
      <w:rPr>
        <w:rFonts w:hint="default"/>
        <w:lang w:val="en-GB" w:eastAsia="en-GB" w:bidi="en-GB"/>
      </w:rPr>
    </w:lvl>
    <w:lvl w:ilvl="6" w:tplc="57D64992">
      <w:numFmt w:val="bullet"/>
      <w:lvlText w:val="•"/>
      <w:lvlJc w:val="left"/>
      <w:pPr>
        <w:ind w:left="5077" w:hanging="360"/>
      </w:pPr>
      <w:rPr>
        <w:rFonts w:hint="default"/>
        <w:lang w:val="en-GB" w:eastAsia="en-GB" w:bidi="en-GB"/>
      </w:rPr>
    </w:lvl>
    <w:lvl w:ilvl="7" w:tplc="D398FAD8">
      <w:numFmt w:val="bullet"/>
      <w:lvlText w:val="•"/>
      <w:lvlJc w:val="left"/>
      <w:pPr>
        <w:ind w:left="5787" w:hanging="360"/>
      </w:pPr>
      <w:rPr>
        <w:rFonts w:hint="default"/>
        <w:lang w:val="en-GB" w:eastAsia="en-GB" w:bidi="en-GB"/>
      </w:rPr>
    </w:lvl>
    <w:lvl w:ilvl="8" w:tplc="DD9AEC30">
      <w:numFmt w:val="bullet"/>
      <w:lvlText w:val="•"/>
      <w:lvlJc w:val="left"/>
      <w:pPr>
        <w:ind w:left="6496" w:hanging="360"/>
      </w:pPr>
      <w:rPr>
        <w:rFonts w:hint="default"/>
        <w:lang w:val="en-GB" w:eastAsia="en-GB" w:bidi="en-GB"/>
      </w:rPr>
    </w:lvl>
  </w:abstractNum>
  <w:abstractNum w:abstractNumId="20" w15:restartNumberingAfterBreak="0">
    <w:nsid w:val="2F964CEF"/>
    <w:multiLevelType w:val="hybridMultilevel"/>
    <w:tmpl w:val="79A05D84"/>
    <w:lvl w:ilvl="0" w:tplc="F98870B4">
      <w:numFmt w:val="bullet"/>
      <w:lvlText w:val=""/>
      <w:lvlJc w:val="left"/>
      <w:pPr>
        <w:ind w:left="820" w:hanging="356"/>
      </w:pPr>
      <w:rPr>
        <w:rFonts w:ascii="Symbol" w:eastAsia="Symbol" w:hAnsi="Symbol" w:cs="Symbol" w:hint="default"/>
        <w:w w:val="100"/>
        <w:sz w:val="28"/>
        <w:szCs w:val="28"/>
        <w:lang w:val="en-GB" w:eastAsia="en-GB" w:bidi="en-GB"/>
      </w:rPr>
    </w:lvl>
    <w:lvl w:ilvl="1" w:tplc="0242EC4C">
      <w:numFmt w:val="bullet"/>
      <w:lvlText w:val="•"/>
      <w:lvlJc w:val="left"/>
      <w:pPr>
        <w:ind w:left="1510" w:hanging="356"/>
      </w:pPr>
      <w:rPr>
        <w:rFonts w:hint="default"/>
        <w:lang w:val="en-GB" w:eastAsia="en-GB" w:bidi="en-GB"/>
      </w:rPr>
    </w:lvl>
    <w:lvl w:ilvl="2" w:tplc="E69A6942">
      <w:numFmt w:val="bullet"/>
      <w:lvlText w:val="•"/>
      <w:lvlJc w:val="left"/>
      <w:pPr>
        <w:ind w:left="2201" w:hanging="356"/>
      </w:pPr>
      <w:rPr>
        <w:rFonts w:hint="default"/>
        <w:lang w:val="en-GB" w:eastAsia="en-GB" w:bidi="en-GB"/>
      </w:rPr>
    </w:lvl>
    <w:lvl w:ilvl="3" w:tplc="A54CC360">
      <w:numFmt w:val="bullet"/>
      <w:lvlText w:val="•"/>
      <w:lvlJc w:val="left"/>
      <w:pPr>
        <w:ind w:left="2891" w:hanging="356"/>
      </w:pPr>
      <w:rPr>
        <w:rFonts w:hint="default"/>
        <w:lang w:val="en-GB" w:eastAsia="en-GB" w:bidi="en-GB"/>
      </w:rPr>
    </w:lvl>
    <w:lvl w:ilvl="4" w:tplc="DC8EC200">
      <w:numFmt w:val="bullet"/>
      <w:lvlText w:val="•"/>
      <w:lvlJc w:val="left"/>
      <w:pPr>
        <w:ind w:left="3582" w:hanging="356"/>
      </w:pPr>
      <w:rPr>
        <w:rFonts w:hint="default"/>
        <w:lang w:val="en-GB" w:eastAsia="en-GB" w:bidi="en-GB"/>
      </w:rPr>
    </w:lvl>
    <w:lvl w:ilvl="5" w:tplc="22A8F76A">
      <w:numFmt w:val="bullet"/>
      <w:lvlText w:val="•"/>
      <w:lvlJc w:val="left"/>
      <w:pPr>
        <w:ind w:left="4273" w:hanging="356"/>
      </w:pPr>
      <w:rPr>
        <w:rFonts w:hint="default"/>
        <w:lang w:val="en-GB" w:eastAsia="en-GB" w:bidi="en-GB"/>
      </w:rPr>
    </w:lvl>
    <w:lvl w:ilvl="6" w:tplc="492A5FFC">
      <w:numFmt w:val="bullet"/>
      <w:lvlText w:val="•"/>
      <w:lvlJc w:val="left"/>
      <w:pPr>
        <w:ind w:left="4963" w:hanging="356"/>
      </w:pPr>
      <w:rPr>
        <w:rFonts w:hint="default"/>
        <w:lang w:val="en-GB" w:eastAsia="en-GB" w:bidi="en-GB"/>
      </w:rPr>
    </w:lvl>
    <w:lvl w:ilvl="7" w:tplc="B9AA4E1C">
      <w:numFmt w:val="bullet"/>
      <w:lvlText w:val="•"/>
      <w:lvlJc w:val="left"/>
      <w:pPr>
        <w:ind w:left="5654" w:hanging="356"/>
      </w:pPr>
      <w:rPr>
        <w:rFonts w:hint="default"/>
        <w:lang w:val="en-GB" w:eastAsia="en-GB" w:bidi="en-GB"/>
      </w:rPr>
    </w:lvl>
    <w:lvl w:ilvl="8" w:tplc="EC0C2F8E">
      <w:numFmt w:val="bullet"/>
      <w:lvlText w:val="•"/>
      <w:lvlJc w:val="left"/>
      <w:pPr>
        <w:ind w:left="6344" w:hanging="356"/>
      </w:pPr>
      <w:rPr>
        <w:rFonts w:hint="default"/>
        <w:lang w:val="en-GB" w:eastAsia="en-GB" w:bidi="en-GB"/>
      </w:rPr>
    </w:lvl>
  </w:abstractNum>
  <w:abstractNum w:abstractNumId="21" w15:restartNumberingAfterBreak="0">
    <w:nsid w:val="31B93DA2"/>
    <w:multiLevelType w:val="hybridMultilevel"/>
    <w:tmpl w:val="55B460B0"/>
    <w:lvl w:ilvl="0" w:tplc="C42209CA">
      <w:numFmt w:val="bullet"/>
      <w:lvlText w:val=""/>
      <w:lvlJc w:val="left"/>
      <w:pPr>
        <w:ind w:left="819" w:hanging="356"/>
      </w:pPr>
      <w:rPr>
        <w:rFonts w:ascii="Symbol" w:eastAsia="Symbol" w:hAnsi="Symbol" w:cs="Symbol" w:hint="default"/>
        <w:w w:val="100"/>
        <w:sz w:val="28"/>
        <w:szCs w:val="28"/>
        <w:lang w:val="en-GB" w:eastAsia="en-GB" w:bidi="en-GB"/>
      </w:rPr>
    </w:lvl>
    <w:lvl w:ilvl="1" w:tplc="DEB8E33A">
      <w:numFmt w:val="bullet"/>
      <w:lvlText w:val="•"/>
      <w:lvlJc w:val="left"/>
      <w:pPr>
        <w:ind w:left="1538" w:hanging="356"/>
      </w:pPr>
      <w:rPr>
        <w:rFonts w:hint="default"/>
        <w:lang w:val="en-GB" w:eastAsia="en-GB" w:bidi="en-GB"/>
      </w:rPr>
    </w:lvl>
    <w:lvl w:ilvl="2" w:tplc="AC6E7236">
      <w:numFmt w:val="bullet"/>
      <w:lvlText w:val="•"/>
      <w:lvlJc w:val="left"/>
      <w:pPr>
        <w:ind w:left="2257" w:hanging="356"/>
      </w:pPr>
      <w:rPr>
        <w:rFonts w:hint="default"/>
        <w:lang w:val="en-GB" w:eastAsia="en-GB" w:bidi="en-GB"/>
      </w:rPr>
    </w:lvl>
    <w:lvl w:ilvl="3" w:tplc="071E7732">
      <w:numFmt w:val="bullet"/>
      <w:lvlText w:val="•"/>
      <w:lvlJc w:val="left"/>
      <w:pPr>
        <w:ind w:left="2975" w:hanging="356"/>
      </w:pPr>
      <w:rPr>
        <w:rFonts w:hint="default"/>
        <w:lang w:val="en-GB" w:eastAsia="en-GB" w:bidi="en-GB"/>
      </w:rPr>
    </w:lvl>
    <w:lvl w:ilvl="4" w:tplc="5EF2C20C">
      <w:numFmt w:val="bullet"/>
      <w:lvlText w:val="•"/>
      <w:lvlJc w:val="left"/>
      <w:pPr>
        <w:ind w:left="3694" w:hanging="356"/>
      </w:pPr>
      <w:rPr>
        <w:rFonts w:hint="default"/>
        <w:lang w:val="en-GB" w:eastAsia="en-GB" w:bidi="en-GB"/>
      </w:rPr>
    </w:lvl>
    <w:lvl w:ilvl="5" w:tplc="BF244550">
      <w:numFmt w:val="bullet"/>
      <w:lvlText w:val="•"/>
      <w:lvlJc w:val="left"/>
      <w:pPr>
        <w:ind w:left="4413" w:hanging="356"/>
      </w:pPr>
      <w:rPr>
        <w:rFonts w:hint="default"/>
        <w:lang w:val="en-GB" w:eastAsia="en-GB" w:bidi="en-GB"/>
      </w:rPr>
    </w:lvl>
    <w:lvl w:ilvl="6" w:tplc="6BE0CF4C">
      <w:numFmt w:val="bullet"/>
      <w:lvlText w:val="•"/>
      <w:lvlJc w:val="left"/>
      <w:pPr>
        <w:ind w:left="5131" w:hanging="356"/>
      </w:pPr>
      <w:rPr>
        <w:rFonts w:hint="default"/>
        <w:lang w:val="en-GB" w:eastAsia="en-GB" w:bidi="en-GB"/>
      </w:rPr>
    </w:lvl>
    <w:lvl w:ilvl="7" w:tplc="1FFAFC84">
      <w:numFmt w:val="bullet"/>
      <w:lvlText w:val="•"/>
      <w:lvlJc w:val="left"/>
      <w:pPr>
        <w:ind w:left="5850" w:hanging="356"/>
      </w:pPr>
      <w:rPr>
        <w:rFonts w:hint="default"/>
        <w:lang w:val="en-GB" w:eastAsia="en-GB" w:bidi="en-GB"/>
      </w:rPr>
    </w:lvl>
    <w:lvl w:ilvl="8" w:tplc="DA544B88">
      <w:numFmt w:val="bullet"/>
      <w:lvlText w:val="•"/>
      <w:lvlJc w:val="left"/>
      <w:pPr>
        <w:ind w:left="6568" w:hanging="356"/>
      </w:pPr>
      <w:rPr>
        <w:rFonts w:hint="default"/>
        <w:lang w:val="en-GB" w:eastAsia="en-GB" w:bidi="en-GB"/>
      </w:rPr>
    </w:lvl>
  </w:abstractNum>
  <w:abstractNum w:abstractNumId="22" w15:restartNumberingAfterBreak="0">
    <w:nsid w:val="31C62347"/>
    <w:multiLevelType w:val="hybridMultilevel"/>
    <w:tmpl w:val="132263B2"/>
    <w:lvl w:ilvl="0" w:tplc="28300720">
      <w:numFmt w:val="bullet"/>
      <w:lvlText w:val=""/>
      <w:lvlJc w:val="left"/>
      <w:pPr>
        <w:ind w:left="1193" w:hanging="721"/>
      </w:pPr>
      <w:rPr>
        <w:rFonts w:ascii="Symbol" w:eastAsia="Symbol" w:hAnsi="Symbol" w:cs="Symbol" w:hint="default"/>
        <w:w w:val="100"/>
        <w:sz w:val="28"/>
        <w:szCs w:val="28"/>
        <w:lang w:val="en-GB" w:eastAsia="en-GB" w:bidi="en-GB"/>
      </w:rPr>
    </w:lvl>
    <w:lvl w:ilvl="1" w:tplc="A31255C0">
      <w:numFmt w:val="bullet"/>
      <w:lvlText w:val=""/>
      <w:lvlJc w:val="left"/>
      <w:pPr>
        <w:ind w:left="1800" w:hanging="588"/>
      </w:pPr>
      <w:rPr>
        <w:rFonts w:ascii="Wingdings" w:eastAsia="Wingdings" w:hAnsi="Wingdings" w:cs="Wingdings" w:hint="default"/>
        <w:color w:val="444444"/>
        <w:w w:val="99"/>
        <w:sz w:val="20"/>
        <w:szCs w:val="20"/>
        <w:lang w:val="en-GB" w:eastAsia="en-GB" w:bidi="en-GB"/>
      </w:rPr>
    </w:lvl>
    <w:lvl w:ilvl="2" w:tplc="06F8B824">
      <w:numFmt w:val="bullet"/>
      <w:lvlText w:val="•"/>
      <w:lvlJc w:val="left"/>
      <w:pPr>
        <w:ind w:left="3230" w:hanging="588"/>
      </w:pPr>
      <w:rPr>
        <w:rFonts w:hint="default"/>
        <w:lang w:val="en-GB" w:eastAsia="en-GB" w:bidi="en-GB"/>
      </w:rPr>
    </w:lvl>
    <w:lvl w:ilvl="3" w:tplc="C5E8123E">
      <w:numFmt w:val="bullet"/>
      <w:lvlText w:val="•"/>
      <w:lvlJc w:val="left"/>
      <w:pPr>
        <w:ind w:left="4661" w:hanging="588"/>
      </w:pPr>
      <w:rPr>
        <w:rFonts w:hint="default"/>
        <w:lang w:val="en-GB" w:eastAsia="en-GB" w:bidi="en-GB"/>
      </w:rPr>
    </w:lvl>
    <w:lvl w:ilvl="4" w:tplc="587844F8">
      <w:numFmt w:val="bullet"/>
      <w:lvlText w:val="•"/>
      <w:lvlJc w:val="left"/>
      <w:pPr>
        <w:ind w:left="6092" w:hanging="588"/>
      </w:pPr>
      <w:rPr>
        <w:rFonts w:hint="default"/>
        <w:lang w:val="en-GB" w:eastAsia="en-GB" w:bidi="en-GB"/>
      </w:rPr>
    </w:lvl>
    <w:lvl w:ilvl="5" w:tplc="5BB0EC60">
      <w:numFmt w:val="bullet"/>
      <w:lvlText w:val="•"/>
      <w:lvlJc w:val="left"/>
      <w:pPr>
        <w:ind w:left="7523" w:hanging="588"/>
      </w:pPr>
      <w:rPr>
        <w:rFonts w:hint="default"/>
        <w:lang w:val="en-GB" w:eastAsia="en-GB" w:bidi="en-GB"/>
      </w:rPr>
    </w:lvl>
    <w:lvl w:ilvl="6" w:tplc="9BEE824C">
      <w:numFmt w:val="bullet"/>
      <w:lvlText w:val="•"/>
      <w:lvlJc w:val="left"/>
      <w:pPr>
        <w:ind w:left="8954" w:hanging="588"/>
      </w:pPr>
      <w:rPr>
        <w:rFonts w:hint="default"/>
        <w:lang w:val="en-GB" w:eastAsia="en-GB" w:bidi="en-GB"/>
      </w:rPr>
    </w:lvl>
    <w:lvl w:ilvl="7" w:tplc="FB06A66C">
      <w:numFmt w:val="bullet"/>
      <w:lvlText w:val="•"/>
      <w:lvlJc w:val="left"/>
      <w:pPr>
        <w:ind w:left="10385" w:hanging="588"/>
      </w:pPr>
      <w:rPr>
        <w:rFonts w:hint="default"/>
        <w:lang w:val="en-GB" w:eastAsia="en-GB" w:bidi="en-GB"/>
      </w:rPr>
    </w:lvl>
    <w:lvl w:ilvl="8" w:tplc="EB4430B6">
      <w:numFmt w:val="bullet"/>
      <w:lvlText w:val="•"/>
      <w:lvlJc w:val="left"/>
      <w:pPr>
        <w:ind w:left="11816" w:hanging="588"/>
      </w:pPr>
      <w:rPr>
        <w:rFonts w:hint="default"/>
        <w:lang w:val="en-GB" w:eastAsia="en-GB" w:bidi="en-GB"/>
      </w:rPr>
    </w:lvl>
  </w:abstractNum>
  <w:abstractNum w:abstractNumId="23" w15:restartNumberingAfterBreak="0">
    <w:nsid w:val="3577594F"/>
    <w:multiLevelType w:val="hybridMultilevel"/>
    <w:tmpl w:val="01F46480"/>
    <w:lvl w:ilvl="0" w:tplc="EFD2F230">
      <w:numFmt w:val="bullet"/>
      <w:lvlText w:val=""/>
      <w:lvlJc w:val="left"/>
      <w:pPr>
        <w:ind w:left="820" w:hanging="356"/>
      </w:pPr>
      <w:rPr>
        <w:rFonts w:ascii="Symbol" w:eastAsia="Symbol" w:hAnsi="Symbol" w:cs="Symbol" w:hint="default"/>
        <w:w w:val="100"/>
        <w:sz w:val="28"/>
        <w:szCs w:val="28"/>
        <w:lang w:val="en-GB" w:eastAsia="en-GB" w:bidi="en-GB"/>
      </w:rPr>
    </w:lvl>
    <w:lvl w:ilvl="1" w:tplc="DA800D70">
      <w:numFmt w:val="bullet"/>
      <w:lvlText w:val="•"/>
      <w:lvlJc w:val="left"/>
      <w:pPr>
        <w:ind w:left="1510" w:hanging="356"/>
      </w:pPr>
      <w:rPr>
        <w:rFonts w:hint="default"/>
        <w:lang w:val="en-GB" w:eastAsia="en-GB" w:bidi="en-GB"/>
      </w:rPr>
    </w:lvl>
    <w:lvl w:ilvl="2" w:tplc="F28A620A">
      <w:numFmt w:val="bullet"/>
      <w:lvlText w:val="•"/>
      <w:lvlJc w:val="left"/>
      <w:pPr>
        <w:ind w:left="2201" w:hanging="356"/>
      </w:pPr>
      <w:rPr>
        <w:rFonts w:hint="default"/>
        <w:lang w:val="en-GB" w:eastAsia="en-GB" w:bidi="en-GB"/>
      </w:rPr>
    </w:lvl>
    <w:lvl w:ilvl="3" w:tplc="A0849620">
      <w:numFmt w:val="bullet"/>
      <w:lvlText w:val="•"/>
      <w:lvlJc w:val="left"/>
      <w:pPr>
        <w:ind w:left="2891" w:hanging="356"/>
      </w:pPr>
      <w:rPr>
        <w:rFonts w:hint="default"/>
        <w:lang w:val="en-GB" w:eastAsia="en-GB" w:bidi="en-GB"/>
      </w:rPr>
    </w:lvl>
    <w:lvl w:ilvl="4" w:tplc="D5A835E2">
      <w:numFmt w:val="bullet"/>
      <w:lvlText w:val="•"/>
      <w:lvlJc w:val="left"/>
      <w:pPr>
        <w:ind w:left="3582" w:hanging="356"/>
      </w:pPr>
      <w:rPr>
        <w:rFonts w:hint="default"/>
        <w:lang w:val="en-GB" w:eastAsia="en-GB" w:bidi="en-GB"/>
      </w:rPr>
    </w:lvl>
    <w:lvl w:ilvl="5" w:tplc="81CE6472">
      <w:numFmt w:val="bullet"/>
      <w:lvlText w:val="•"/>
      <w:lvlJc w:val="left"/>
      <w:pPr>
        <w:ind w:left="4273" w:hanging="356"/>
      </w:pPr>
      <w:rPr>
        <w:rFonts w:hint="default"/>
        <w:lang w:val="en-GB" w:eastAsia="en-GB" w:bidi="en-GB"/>
      </w:rPr>
    </w:lvl>
    <w:lvl w:ilvl="6" w:tplc="DF28A27A">
      <w:numFmt w:val="bullet"/>
      <w:lvlText w:val="•"/>
      <w:lvlJc w:val="left"/>
      <w:pPr>
        <w:ind w:left="4963" w:hanging="356"/>
      </w:pPr>
      <w:rPr>
        <w:rFonts w:hint="default"/>
        <w:lang w:val="en-GB" w:eastAsia="en-GB" w:bidi="en-GB"/>
      </w:rPr>
    </w:lvl>
    <w:lvl w:ilvl="7" w:tplc="CB9A63F0">
      <w:numFmt w:val="bullet"/>
      <w:lvlText w:val="•"/>
      <w:lvlJc w:val="left"/>
      <w:pPr>
        <w:ind w:left="5654" w:hanging="356"/>
      </w:pPr>
      <w:rPr>
        <w:rFonts w:hint="default"/>
        <w:lang w:val="en-GB" w:eastAsia="en-GB" w:bidi="en-GB"/>
      </w:rPr>
    </w:lvl>
    <w:lvl w:ilvl="8" w:tplc="81D2D0C2">
      <w:numFmt w:val="bullet"/>
      <w:lvlText w:val="•"/>
      <w:lvlJc w:val="left"/>
      <w:pPr>
        <w:ind w:left="6344" w:hanging="356"/>
      </w:pPr>
      <w:rPr>
        <w:rFonts w:hint="default"/>
        <w:lang w:val="en-GB" w:eastAsia="en-GB" w:bidi="en-GB"/>
      </w:rPr>
    </w:lvl>
  </w:abstractNum>
  <w:abstractNum w:abstractNumId="24" w15:restartNumberingAfterBreak="0">
    <w:nsid w:val="36BD31EF"/>
    <w:multiLevelType w:val="hybridMultilevel"/>
    <w:tmpl w:val="C4EE57E0"/>
    <w:lvl w:ilvl="0" w:tplc="B322BEC2">
      <w:numFmt w:val="bullet"/>
      <w:lvlText w:val=""/>
      <w:lvlJc w:val="left"/>
      <w:pPr>
        <w:ind w:left="820" w:hanging="356"/>
      </w:pPr>
      <w:rPr>
        <w:rFonts w:ascii="Symbol" w:eastAsia="Symbol" w:hAnsi="Symbol" w:cs="Symbol" w:hint="default"/>
        <w:w w:val="100"/>
        <w:sz w:val="28"/>
        <w:szCs w:val="28"/>
        <w:lang w:val="en-GB" w:eastAsia="en-GB" w:bidi="en-GB"/>
      </w:rPr>
    </w:lvl>
    <w:lvl w:ilvl="1" w:tplc="BD4C8A26">
      <w:numFmt w:val="bullet"/>
      <w:lvlText w:val="•"/>
      <w:lvlJc w:val="left"/>
      <w:pPr>
        <w:ind w:left="1524" w:hanging="356"/>
      </w:pPr>
      <w:rPr>
        <w:rFonts w:hint="default"/>
        <w:lang w:val="en-GB" w:eastAsia="en-GB" w:bidi="en-GB"/>
      </w:rPr>
    </w:lvl>
    <w:lvl w:ilvl="2" w:tplc="6F906FDE">
      <w:numFmt w:val="bullet"/>
      <w:lvlText w:val="•"/>
      <w:lvlJc w:val="left"/>
      <w:pPr>
        <w:ind w:left="2229" w:hanging="356"/>
      </w:pPr>
      <w:rPr>
        <w:rFonts w:hint="default"/>
        <w:lang w:val="en-GB" w:eastAsia="en-GB" w:bidi="en-GB"/>
      </w:rPr>
    </w:lvl>
    <w:lvl w:ilvl="3" w:tplc="191484F4">
      <w:numFmt w:val="bullet"/>
      <w:lvlText w:val="•"/>
      <w:lvlJc w:val="left"/>
      <w:pPr>
        <w:ind w:left="2933" w:hanging="356"/>
      </w:pPr>
      <w:rPr>
        <w:rFonts w:hint="default"/>
        <w:lang w:val="en-GB" w:eastAsia="en-GB" w:bidi="en-GB"/>
      </w:rPr>
    </w:lvl>
    <w:lvl w:ilvl="4" w:tplc="FDB6E14C">
      <w:numFmt w:val="bullet"/>
      <w:lvlText w:val="•"/>
      <w:lvlJc w:val="left"/>
      <w:pPr>
        <w:ind w:left="3638" w:hanging="356"/>
      </w:pPr>
      <w:rPr>
        <w:rFonts w:hint="default"/>
        <w:lang w:val="en-GB" w:eastAsia="en-GB" w:bidi="en-GB"/>
      </w:rPr>
    </w:lvl>
    <w:lvl w:ilvl="5" w:tplc="A0B84448">
      <w:numFmt w:val="bullet"/>
      <w:lvlText w:val="•"/>
      <w:lvlJc w:val="left"/>
      <w:pPr>
        <w:ind w:left="4343" w:hanging="356"/>
      </w:pPr>
      <w:rPr>
        <w:rFonts w:hint="default"/>
        <w:lang w:val="en-GB" w:eastAsia="en-GB" w:bidi="en-GB"/>
      </w:rPr>
    </w:lvl>
    <w:lvl w:ilvl="6" w:tplc="10B08670">
      <w:numFmt w:val="bullet"/>
      <w:lvlText w:val="•"/>
      <w:lvlJc w:val="left"/>
      <w:pPr>
        <w:ind w:left="5047" w:hanging="356"/>
      </w:pPr>
      <w:rPr>
        <w:rFonts w:hint="default"/>
        <w:lang w:val="en-GB" w:eastAsia="en-GB" w:bidi="en-GB"/>
      </w:rPr>
    </w:lvl>
    <w:lvl w:ilvl="7" w:tplc="E6F62F84">
      <w:numFmt w:val="bullet"/>
      <w:lvlText w:val="•"/>
      <w:lvlJc w:val="left"/>
      <w:pPr>
        <w:ind w:left="5752" w:hanging="356"/>
      </w:pPr>
      <w:rPr>
        <w:rFonts w:hint="default"/>
        <w:lang w:val="en-GB" w:eastAsia="en-GB" w:bidi="en-GB"/>
      </w:rPr>
    </w:lvl>
    <w:lvl w:ilvl="8" w:tplc="39D0487C">
      <w:numFmt w:val="bullet"/>
      <w:lvlText w:val="•"/>
      <w:lvlJc w:val="left"/>
      <w:pPr>
        <w:ind w:left="6456" w:hanging="356"/>
      </w:pPr>
      <w:rPr>
        <w:rFonts w:hint="default"/>
        <w:lang w:val="en-GB" w:eastAsia="en-GB" w:bidi="en-GB"/>
      </w:rPr>
    </w:lvl>
  </w:abstractNum>
  <w:abstractNum w:abstractNumId="25" w15:restartNumberingAfterBreak="0">
    <w:nsid w:val="3C7F0EAD"/>
    <w:multiLevelType w:val="hybridMultilevel"/>
    <w:tmpl w:val="4968854E"/>
    <w:lvl w:ilvl="0" w:tplc="AA7CD7A6">
      <w:numFmt w:val="bullet"/>
      <w:lvlText w:val=""/>
      <w:lvlJc w:val="left"/>
      <w:pPr>
        <w:ind w:left="1212" w:hanging="286"/>
      </w:pPr>
      <w:rPr>
        <w:rFonts w:ascii="Symbol" w:eastAsia="Symbol" w:hAnsi="Symbol" w:cs="Symbol" w:hint="default"/>
        <w:w w:val="100"/>
        <w:sz w:val="28"/>
        <w:szCs w:val="28"/>
        <w:lang w:val="en-GB" w:eastAsia="en-GB" w:bidi="en-GB"/>
      </w:rPr>
    </w:lvl>
    <w:lvl w:ilvl="1" w:tplc="9F18EC42">
      <w:numFmt w:val="bullet"/>
      <w:lvlText w:val="•"/>
      <w:lvlJc w:val="left"/>
      <w:pPr>
        <w:ind w:left="2565" w:hanging="286"/>
      </w:pPr>
      <w:rPr>
        <w:rFonts w:hint="default"/>
        <w:lang w:val="en-GB" w:eastAsia="en-GB" w:bidi="en-GB"/>
      </w:rPr>
    </w:lvl>
    <w:lvl w:ilvl="2" w:tplc="6456BD30">
      <w:numFmt w:val="bullet"/>
      <w:lvlText w:val="•"/>
      <w:lvlJc w:val="left"/>
      <w:pPr>
        <w:ind w:left="3911" w:hanging="286"/>
      </w:pPr>
      <w:rPr>
        <w:rFonts w:hint="default"/>
        <w:lang w:val="en-GB" w:eastAsia="en-GB" w:bidi="en-GB"/>
      </w:rPr>
    </w:lvl>
    <w:lvl w:ilvl="3" w:tplc="86E8E40E">
      <w:numFmt w:val="bullet"/>
      <w:lvlText w:val="•"/>
      <w:lvlJc w:val="left"/>
      <w:pPr>
        <w:ind w:left="5257" w:hanging="286"/>
      </w:pPr>
      <w:rPr>
        <w:rFonts w:hint="default"/>
        <w:lang w:val="en-GB" w:eastAsia="en-GB" w:bidi="en-GB"/>
      </w:rPr>
    </w:lvl>
    <w:lvl w:ilvl="4" w:tplc="B05EB1FA">
      <w:numFmt w:val="bullet"/>
      <w:lvlText w:val="•"/>
      <w:lvlJc w:val="left"/>
      <w:pPr>
        <w:ind w:left="6603" w:hanging="286"/>
      </w:pPr>
      <w:rPr>
        <w:rFonts w:hint="default"/>
        <w:lang w:val="en-GB" w:eastAsia="en-GB" w:bidi="en-GB"/>
      </w:rPr>
    </w:lvl>
    <w:lvl w:ilvl="5" w:tplc="63A41D98">
      <w:numFmt w:val="bullet"/>
      <w:lvlText w:val="•"/>
      <w:lvlJc w:val="left"/>
      <w:pPr>
        <w:ind w:left="7949" w:hanging="286"/>
      </w:pPr>
      <w:rPr>
        <w:rFonts w:hint="default"/>
        <w:lang w:val="en-GB" w:eastAsia="en-GB" w:bidi="en-GB"/>
      </w:rPr>
    </w:lvl>
    <w:lvl w:ilvl="6" w:tplc="D16CBE94">
      <w:numFmt w:val="bullet"/>
      <w:lvlText w:val="•"/>
      <w:lvlJc w:val="left"/>
      <w:pPr>
        <w:ind w:left="9295" w:hanging="286"/>
      </w:pPr>
      <w:rPr>
        <w:rFonts w:hint="default"/>
        <w:lang w:val="en-GB" w:eastAsia="en-GB" w:bidi="en-GB"/>
      </w:rPr>
    </w:lvl>
    <w:lvl w:ilvl="7" w:tplc="E1868E7C">
      <w:numFmt w:val="bullet"/>
      <w:lvlText w:val="•"/>
      <w:lvlJc w:val="left"/>
      <w:pPr>
        <w:ind w:left="10640" w:hanging="286"/>
      </w:pPr>
      <w:rPr>
        <w:rFonts w:hint="default"/>
        <w:lang w:val="en-GB" w:eastAsia="en-GB" w:bidi="en-GB"/>
      </w:rPr>
    </w:lvl>
    <w:lvl w:ilvl="8" w:tplc="C9BCAC60">
      <w:numFmt w:val="bullet"/>
      <w:lvlText w:val="•"/>
      <w:lvlJc w:val="left"/>
      <w:pPr>
        <w:ind w:left="11986" w:hanging="286"/>
      </w:pPr>
      <w:rPr>
        <w:rFonts w:hint="default"/>
        <w:lang w:val="en-GB" w:eastAsia="en-GB" w:bidi="en-GB"/>
      </w:rPr>
    </w:lvl>
  </w:abstractNum>
  <w:abstractNum w:abstractNumId="26" w15:restartNumberingAfterBreak="0">
    <w:nsid w:val="48A9418D"/>
    <w:multiLevelType w:val="hybridMultilevel"/>
    <w:tmpl w:val="1A1054F0"/>
    <w:lvl w:ilvl="0" w:tplc="0D84CB5C">
      <w:numFmt w:val="bullet"/>
      <w:lvlText w:val=""/>
      <w:lvlJc w:val="left"/>
      <w:pPr>
        <w:ind w:left="828" w:hanging="360"/>
      </w:pPr>
      <w:rPr>
        <w:rFonts w:ascii="Symbol" w:eastAsia="Symbol" w:hAnsi="Symbol" w:cs="Symbol" w:hint="default"/>
        <w:w w:val="100"/>
        <w:sz w:val="28"/>
        <w:szCs w:val="28"/>
        <w:lang w:val="en-GB" w:eastAsia="en-GB" w:bidi="en-GB"/>
      </w:rPr>
    </w:lvl>
    <w:lvl w:ilvl="1" w:tplc="173CA27C">
      <w:numFmt w:val="bullet"/>
      <w:lvlText w:val="•"/>
      <w:lvlJc w:val="left"/>
      <w:pPr>
        <w:ind w:left="1521" w:hanging="360"/>
      </w:pPr>
      <w:rPr>
        <w:rFonts w:hint="default"/>
        <w:lang w:val="en-GB" w:eastAsia="en-GB" w:bidi="en-GB"/>
      </w:rPr>
    </w:lvl>
    <w:lvl w:ilvl="2" w:tplc="2174E1AA">
      <w:numFmt w:val="bullet"/>
      <w:lvlText w:val="•"/>
      <w:lvlJc w:val="left"/>
      <w:pPr>
        <w:ind w:left="2223" w:hanging="360"/>
      </w:pPr>
      <w:rPr>
        <w:rFonts w:hint="default"/>
        <w:lang w:val="en-GB" w:eastAsia="en-GB" w:bidi="en-GB"/>
      </w:rPr>
    </w:lvl>
    <w:lvl w:ilvl="3" w:tplc="DCA42202">
      <w:numFmt w:val="bullet"/>
      <w:lvlText w:val="•"/>
      <w:lvlJc w:val="left"/>
      <w:pPr>
        <w:ind w:left="2924" w:hanging="360"/>
      </w:pPr>
      <w:rPr>
        <w:rFonts w:hint="default"/>
        <w:lang w:val="en-GB" w:eastAsia="en-GB" w:bidi="en-GB"/>
      </w:rPr>
    </w:lvl>
    <w:lvl w:ilvl="4" w:tplc="F0D0DF54">
      <w:numFmt w:val="bullet"/>
      <w:lvlText w:val="•"/>
      <w:lvlJc w:val="left"/>
      <w:pPr>
        <w:ind w:left="3626" w:hanging="360"/>
      </w:pPr>
      <w:rPr>
        <w:rFonts w:hint="default"/>
        <w:lang w:val="en-GB" w:eastAsia="en-GB" w:bidi="en-GB"/>
      </w:rPr>
    </w:lvl>
    <w:lvl w:ilvl="5" w:tplc="576085AE">
      <w:numFmt w:val="bullet"/>
      <w:lvlText w:val="•"/>
      <w:lvlJc w:val="left"/>
      <w:pPr>
        <w:ind w:left="4328" w:hanging="360"/>
      </w:pPr>
      <w:rPr>
        <w:rFonts w:hint="default"/>
        <w:lang w:val="en-GB" w:eastAsia="en-GB" w:bidi="en-GB"/>
      </w:rPr>
    </w:lvl>
    <w:lvl w:ilvl="6" w:tplc="CC86B55A">
      <w:numFmt w:val="bullet"/>
      <w:lvlText w:val="•"/>
      <w:lvlJc w:val="left"/>
      <w:pPr>
        <w:ind w:left="5029" w:hanging="360"/>
      </w:pPr>
      <w:rPr>
        <w:rFonts w:hint="default"/>
        <w:lang w:val="en-GB" w:eastAsia="en-GB" w:bidi="en-GB"/>
      </w:rPr>
    </w:lvl>
    <w:lvl w:ilvl="7" w:tplc="E6BEABC2">
      <w:numFmt w:val="bullet"/>
      <w:lvlText w:val="•"/>
      <w:lvlJc w:val="left"/>
      <w:pPr>
        <w:ind w:left="5731" w:hanging="360"/>
      </w:pPr>
      <w:rPr>
        <w:rFonts w:hint="default"/>
        <w:lang w:val="en-GB" w:eastAsia="en-GB" w:bidi="en-GB"/>
      </w:rPr>
    </w:lvl>
    <w:lvl w:ilvl="8" w:tplc="AEECFEA6">
      <w:numFmt w:val="bullet"/>
      <w:lvlText w:val="•"/>
      <w:lvlJc w:val="left"/>
      <w:pPr>
        <w:ind w:left="6432" w:hanging="360"/>
      </w:pPr>
      <w:rPr>
        <w:rFonts w:hint="default"/>
        <w:lang w:val="en-GB" w:eastAsia="en-GB" w:bidi="en-GB"/>
      </w:rPr>
    </w:lvl>
  </w:abstractNum>
  <w:abstractNum w:abstractNumId="27" w15:restartNumberingAfterBreak="0">
    <w:nsid w:val="4A2939DA"/>
    <w:multiLevelType w:val="hybridMultilevel"/>
    <w:tmpl w:val="34E23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9E14C4"/>
    <w:multiLevelType w:val="hybridMultilevel"/>
    <w:tmpl w:val="C1B01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4367E8"/>
    <w:multiLevelType w:val="hybridMultilevel"/>
    <w:tmpl w:val="EDE62676"/>
    <w:lvl w:ilvl="0" w:tplc="D12C10EC">
      <w:start w:val="1"/>
      <w:numFmt w:val="decimal"/>
      <w:lvlText w:val="%1."/>
      <w:lvlJc w:val="left"/>
      <w:pPr>
        <w:ind w:left="36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CB1BA5"/>
    <w:multiLevelType w:val="hybridMultilevel"/>
    <w:tmpl w:val="7B40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E3C29"/>
    <w:multiLevelType w:val="hybridMultilevel"/>
    <w:tmpl w:val="7F1A89A0"/>
    <w:lvl w:ilvl="0" w:tplc="3294DDDA">
      <w:numFmt w:val="bullet"/>
      <w:lvlText w:val=""/>
      <w:lvlJc w:val="left"/>
      <w:pPr>
        <w:ind w:left="819" w:hanging="356"/>
      </w:pPr>
      <w:rPr>
        <w:rFonts w:ascii="Symbol" w:eastAsia="Symbol" w:hAnsi="Symbol" w:cs="Symbol" w:hint="default"/>
        <w:w w:val="100"/>
        <w:sz w:val="28"/>
        <w:szCs w:val="28"/>
        <w:lang w:val="en-GB" w:eastAsia="en-GB" w:bidi="en-GB"/>
      </w:rPr>
    </w:lvl>
    <w:lvl w:ilvl="1" w:tplc="8FBC9F7E">
      <w:numFmt w:val="bullet"/>
      <w:lvlText w:val="•"/>
      <w:lvlJc w:val="left"/>
      <w:pPr>
        <w:ind w:left="1524" w:hanging="356"/>
      </w:pPr>
      <w:rPr>
        <w:rFonts w:hint="default"/>
        <w:lang w:val="en-GB" w:eastAsia="en-GB" w:bidi="en-GB"/>
      </w:rPr>
    </w:lvl>
    <w:lvl w:ilvl="2" w:tplc="310A9C6E">
      <w:numFmt w:val="bullet"/>
      <w:lvlText w:val="•"/>
      <w:lvlJc w:val="left"/>
      <w:pPr>
        <w:ind w:left="2229" w:hanging="356"/>
      </w:pPr>
      <w:rPr>
        <w:rFonts w:hint="default"/>
        <w:lang w:val="en-GB" w:eastAsia="en-GB" w:bidi="en-GB"/>
      </w:rPr>
    </w:lvl>
    <w:lvl w:ilvl="3" w:tplc="907ED58E">
      <w:numFmt w:val="bullet"/>
      <w:lvlText w:val="•"/>
      <w:lvlJc w:val="left"/>
      <w:pPr>
        <w:ind w:left="2933" w:hanging="356"/>
      </w:pPr>
      <w:rPr>
        <w:rFonts w:hint="default"/>
        <w:lang w:val="en-GB" w:eastAsia="en-GB" w:bidi="en-GB"/>
      </w:rPr>
    </w:lvl>
    <w:lvl w:ilvl="4" w:tplc="3C561F7C">
      <w:numFmt w:val="bullet"/>
      <w:lvlText w:val="•"/>
      <w:lvlJc w:val="left"/>
      <w:pPr>
        <w:ind w:left="3638" w:hanging="356"/>
      </w:pPr>
      <w:rPr>
        <w:rFonts w:hint="default"/>
        <w:lang w:val="en-GB" w:eastAsia="en-GB" w:bidi="en-GB"/>
      </w:rPr>
    </w:lvl>
    <w:lvl w:ilvl="5" w:tplc="55146F5C">
      <w:numFmt w:val="bullet"/>
      <w:lvlText w:val="•"/>
      <w:lvlJc w:val="left"/>
      <w:pPr>
        <w:ind w:left="4343" w:hanging="356"/>
      </w:pPr>
      <w:rPr>
        <w:rFonts w:hint="default"/>
        <w:lang w:val="en-GB" w:eastAsia="en-GB" w:bidi="en-GB"/>
      </w:rPr>
    </w:lvl>
    <w:lvl w:ilvl="6" w:tplc="9970DD0A">
      <w:numFmt w:val="bullet"/>
      <w:lvlText w:val="•"/>
      <w:lvlJc w:val="left"/>
      <w:pPr>
        <w:ind w:left="5047" w:hanging="356"/>
      </w:pPr>
      <w:rPr>
        <w:rFonts w:hint="default"/>
        <w:lang w:val="en-GB" w:eastAsia="en-GB" w:bidi="en-GB"/>
      </w:rPr>
    </w:lvl>
    <w:lvl w:ilvl="7" w:tplc="7050132C">
      <w:numFmt w:val="bullet"/>
      <w:lvlText w:val="•"/>
      <w:lvlJc w:val="left"/>
      <w:pPr>
        <w:ind w:left="5752" w:hanging="356"/>
      </w:pPr>
      <w:rPr>
        <w:rFonts w:hint="default"/>
        <w:lang w:val="en-GB" w:eastAsia="en-GB" w:bidi="en-GB"/>
      </w:rPr>
    </w:lvl>
    <w:lvl w:ilvl="8" w:tplc="BFB6361A">
      <w:numFmt w:val="bullet"/>
      <w:lvlText w:val="•"/>
      <w:lvlJc w:val="left"/>
      <w:pPr>
        <w:ind w:left="6456" w:hanging="356"/>
      </w:pPr>
      <w:rPr>
        <w:rFonts w:hint="default"/>
        <w:lang w:val="en-GB" w:eastAsia="en-GB" w:bidi="en-GB"/>
      </w:rPr>
    </w:lvl>
  </w:abstractNum>
  <w:abstractNum w:abstractNumId="32" w15:restartNumberingAfterBreak="0">
    <w:nsid w:val="664B1946"/>
    <w:multiLevelType w:val="hybridMultilevel"/>
    <w:tmpl w:val="6B425988"/>
    <w:lvl w:ilvl="0" w:tplc="30EC4B9C">
      <w:numFmt w:val="bullet"/>
      <w:lvlText w:val=""/>
      <w:lvlJc w:val="left"/>
      <w:pPr>
        <w:ind w:left="828" w:hanging="360"/>
      </w:pPr>
      <w:rPr>
        <w:rFonts w:ascii="Symbol" w:eastAsia="Symbol" w:hAnsi="Symbol" w:cs="Symbol" w:hint="default"/>
        <w:w w:val="100"/>
        <w:sz w:val="28"/>
        <w:szCs w:val="28"/>
        <w:lang w:val="en-GB" w:eastAsia="en-GB" w:bidi="en-GB"/>
      </w:rPr>
    </w:lvl>
    <w:lvl w:ilvl="1" w:tplc="28CC8BC0">
      <w:numFmt w:val="bullet"/>
      <w:lvlText w:val="•"/>
      <w:lvlJc w:val="left"/>
      <w:pPr>
        <w:ind w:left="1521" w:hanging="360"/>
      </w:pPr>
      <w:rPr>
        <w:rFonts w:hint="default"/>
        <w:lang w:val="en-GB" w:eastAsia="en-GB" w:bidi="en-GB"/>
      </w:rPr>
    </w:lvl>
    <w:lvl w:ilvl="2" w:tplc="EDA0CD38">
      <w:numFmt w:val="bullet"/>
      <w:lvlText w:val="•"/>
      <w:lvlJc w:val="left"/>
      <w:pPr>
        <w:ind w:left="2223" w:hanging="360"/>
      </w:pPr>
      <w:rPr>
        <w:rFonts w:hint="default"/>
        <w:lang w:val="en-GB" w:eastAsia="en-GB" w:bidi="en-GB"/>
      </w:rPr>
    </w:lvl>
    <w:lvl w:ilvl="3" w:tplc="6D4ED7B8">
      <w:numFmt w:val="bullet"/>
      <w:lvlText w:val="•"/>
      <w:lvlJc w:val="left"/>
      <w:pPr>
        <w:ind w:left="2924" w:hanging="360"/>
      </w:pPr>
      <w:rPr>
        <w:rFonts w:hint="default"/>
        <w:lang w:val="en-GB" w:eastAsia="en-GB" w:bidi="en-GB"/>
      </w:rPr>
    </w:lvl>
    <w:lvl w:ilvl="4" w:tplc="2F08A652">
      <w:numFmt w:val="bullet"/>
      <w:lvlText w:val="•"/>
      <w:lvlJc w:val="left"/>
      <w:pPr>
        <w:ind w:left="3626" w:hanging="360"/>
      </w:pPr>
      <w:rPr>
        <w:rFonts w:hint="default"/>
        <w:lang w:val="en-GB" w:eastAsia="en-GB" w:bidi="en-GB"/>
      </w:rPr>
    </w:lvl>
    <w:lvl w:ilvl="5" w:tplc="4A3088E8">
      <w:numFmt w:val="bullet"/>
      <w:lvlText w:val="•"/>
      <w:lvlJc w:val="left"/>
      <w:pPr>
        <w:ind w:left="4328" w:hanging="360"/>
      </w:pPr>
      <w:rPr>
        <w:rFonts w:hint="default"/>
        <w:lang w:val="en-GB" w:eastAsia="en-GB" w:bidi="en-GB"/>
      </w:rPr>
    </w:lvl>
    <w:lvl w:ilvl="6" w:tplc="C07E5A1E">
      <w:numFmt w:val="bullet"/>
      <w:lvlText w:val="•"/>
      <w:lvlJc w:val="left"/>
      <w:pPr>
        <w:ind w:left="5029" w:hanging="360"/>
      </w:pPr>
      <w:rPr>
        <w:rFonts w:hint="default"/>
        <w:lang w:val="en-GB" w:eastAsia="en-GB" w:bidi="en-GB"/>
      </w:rPr>
    </w:lvl>
    <w:lvl w:ilvl="7" w:tplc="9E1C0C0C">
      <w:numFmt w:val="bullet"/>
      <w:lvlText w:val="•"/>
      <w:lvlJc w:val="left"/>
      <w:pPr>
        <w:ind w:left="5731" w:hanging="360"/>
      </w:pPr>
      <w:rPr>
        <w:rFonts w:hint="default"/>
        <w:lang w:val="en-GB" w:eastAsia="en-GB" w:bidi="en-GB"/>
      </w:rPr>
    </w:lvl>
    <w:lvl w:ilvl="8" w:tplc="6C0EE07E">
      <w:numFmt w:val="bullet"/>
      <w:lvlText w:val="•"/>
      <w:lvlJc w:val="left"/>
      <w:pPr>
        <w:ind w:left="6432" w:hanging="360"/>
      </w:pPr>
      <w:rPr>
        <w:rFonts w:hint="default"/>
        <w:lang w:val="en-GB" w:eastAsia="en-GB" w:bidi="en-GB"/>
      </w:rPr>
    </w:lvl>
  </w:abstractNum>
  <w:abstractNum w:abstractNumId="33" w15:restartNumberingAfterBreak="0">
    <w:nsid w:val="6681309E"/>
    <w:multiLevelType w:val="hybridMultilevel"/>
    <w:tmpl w:val="92729D8C"/>
    <w:lvl w:ilvl="0" w:tplc="6F2A203E">
      <w:numFmt w:val="bullet"/>
      <w:lvlText w:val=""/>
      <w:lvlJc w:val="left"/>
      <w:pPr>
        <w:ind w:left="820" w:hanging="356"/>
      </w:pPr>
      <w:rPr>
        <w:rFonts w:ascii="Symbol" w:eastAsia="Symbol" w:hAnsi="Symbol" w:cs="Symbol" w:hint="default"/>
        <w:w w:val="100"/>
        <w:sz w:val="28"/>
        <w:szCs w:val="28"/>
        <w:lang w:val="en-GB" w:eastAsia="en-GB" w:bidi="en-GB"/>
      </w:rPr>
    </w:lvl>
    <w:lvl w:ilvl="1" w:tplc="5A5E3596">
      <w:numFmt w:val="bullet"/>
      <w:lvlText w:val="•"/>
      <w:lvlJc w:val="left"/>
      <w:pPr>
        <w:ind w:left="1516" w:hanging="356"/>
      </w:pPr>
      <w:rPr>
        <w:rFonts w:hint="default"/>
        <w:lang w:val="en-GB" w:eastAsia="en-GB" w:bidi="en-GB"/>
      </w:rPr>
    </w:lvl>
    <w:lvl w:ilvl="2" w:tplc="4AB46870">
      <w:numFmt w:val="bullet"/>
      <w:lvlText w:val="•"/>
      <w:lvlJc w:val="left"/>
      <w:pPr>
        <w:ind w:left="2213" w:hanging="356"/>
      </w:pPr>
      <w:rPr>
        <w:rFonts w:hint="default"/>
        <w:lang w:val="en-GB" w:eastAsia="en-GB" w:bidi="en-GB"/>
      </w:rPr>
    </w:lvl>
    <w:lvl w:ilvl="3" w:tplc="2CC6EEA8">
      <w:numFmt w:val="bullet"/>
      <w:lvlText w:val="•"/>
      <w:lvlJc w:val="left"/>
      <w:pPr>
        <w:ind w:left="2910" w:hanging="356"/>
      </w:pPr>
      <w:rPr>
        <w:rFonts w:hint="default"/>
        <w:lang w:val="en-GB" w:eastAsia="en-GB" w:bidi="en-GB"/>
      </w:rPr>
    </w:lvl>
    <w:lvl w:ilvl="4" w:tplc="36CCA67A">
      <w:numFmt w:val="bullet"/>
      <w:lvlText w:val="•"/>
      <w:lvlJc w:val="left"/>
      <w:pPr>
        <w:ind w:left="3606" w:hanging="356"/>
      </w:pPr>
      <w:rPr>
        <w:rFonts w:hint="default"/>
        <w:lang w:val="en-GB" w:eastAsia="en-GB" w:bidi="en-GB"/>
      </w:rPr>
    </w:lvl>
    <w:lvl w:ilvl="5" w:tplc="1F9AC310">
      <w:numFmt w:val="bullet"/>
      <w:lvlText w:val="•"/>
      <w:lvlJc w:val="left"/>
      <w:pPr>
        <w:ind w:left="4303" w:hanging="356"/>
      </w:pPr>
      <w:rPr>
        <w:rFonts w:hint="default"/>
        <w:lang w:val="en-GB" w:eastAsia="en-GB" w:bidi="en-GB"/>
      </w:rPr>
    </w:lvl>
    <w:lvl w:ilvl="6" w:tplc="DA84A32C">
      <w:numFmt w:val="bullet"/>
      <w:lvlText w:val="•"/>
      <w:lvlJc w:val="left"/>
      <w:pPr>
        <w:ind w:left="5000" w:hanging="356"/>
      </w:pPr>
      <w:rPr>
        <w:rFonts w:hint="default"/>
        <w:lang w:val="en-GB" w:eastAsia="en-GB" w:bidi="en-GB"/>
      </w:rPr>
    </w:lvl>
    <w:lvl w:ilvl="7" w:tplc="4FD4F272">
      <w:numFmt w:val="bullet"/>
      <w:lvlText w:val="•"/>
      <w:lvlJc w:val="left"/>
      <w:pPr>
        <w:ind w:left="5696" w:hanging="356"/>
      </w:pPr>
      <w:rPr>
        <w:rFonts w:hint="default"/>
        <w:lang w:val="en-GB" w:eastAsia="en-GB" w:bidi="en-GB"/>
      </w:rPr>
    </w:lvl>
    <w:lvl w:ilvl="8" w:tplc="A6F0D212">
      <w:numFmt w:val="bullet"/>
      <w:lvlText w:val="•"/>
      <w:lvlJc w:val="left"/>
      <w:pPr>
        <w:ind w:left="6393" w:hanging="356"/>
      </w:pPr>
      <w:rPr>
        <w:rFonts w:hint="default"/>
        <w:lang w:val="en-GB" w:eastAsia="en-GB" w:bidi="en-GB"/>
      </w:rPr>
    </w:lvl>
  </w:abstractNum>
  <w:abstractNum w:abstractNumId="34" w15:restartNumberingAfterBreak="0">
    <w:nsid w:val="66824ECB"/>
    <w:multiLevelType w:val="hybridMultilevel"/>
    <w:tmpl w:val="1B32CAEE"/>
    <w:lvl w:ilvl="0" w:tplc="9084B21A">
      <w:numFmt w:val="bullet"/>
      <w:lvlText w:val=""/>
      <w:lvlJc w:val="left"/>
      <w:pPr>
        <w:ind w:left="820" w:hanging="356"/>
      </w:pPr>
      <w:rPr>
        <w:rFonts w:ascii="Symbol" w:eastAsia="Symbol" w:hAnsi="Symbol" w:cs="Symbol" w:hint="default"/>
        <w:w w:val="100"/>
        <w:sz w:val="28"/>
        <w:szCs w:val="28"/>
        <w:lang w:val="en-GB" w:eastAsia="en-GB" w:bidi="en-GB"/>
      </w:rPr>
    </w:lvl>
    <w:lvl w:ilvl="1" w:tplc="12B87BAA">
      <w:numFmt w:val="bullet"/>
      <w:lvlText w:val="•"/>
      <w:lvlJc w:val="left"/>
      <w:pPr>
        <w:ind w:left="1516" w:hanging="356"/>
      </w:pPr>
      <w:rPr>
        <w:rFonts w:hint="default"/>
        <w:lang w:val="en-GB" w:eastAsia="en-GB" w:bidi="en-GB"/>
      </w:rPr>
    </w:lvl>
    <w:lvl w:ilvl="2" w:tplc="93CC7E90">
      <w:numFmt w:val="bullet"/>
      <w:lvlText w:val="•"/>
      <w:lvlJc w:val="left"/>
      <w:pPr>
        <w:ind w:left="2213" w:hanging="356"/>
      </w:pPr>
      <w:rPr>
        <w:rFonts w:hint="default"/>
        <w:lang w:val="en-GB" w:eastAsia="en-GB" w:bidi="en-GB"/>
      </w:rPr>
    </w:lvl>
    <w:lvl w:ilvl="3" w:tplc="BF187532">
      <w:numFmt w:val="bullet"/>
      <w:lvlText w:val="•"/>
      <w:lvlJc w:val="left"/>
      <w:pPr>
        <w:ind w:left="2909" w:hanging="356"/>
      </w:pPr>
      <w:rPr>
        <w:rFonts w:hint="default"/>
        <w:lang w:val="en-GB" w:eastAsia="en-GB" w:bidi="en-GB"/>
      </w:rPr>
    </w:lvl>
    <w:lvl w:ilvl="4" w:tplc="8D80CF06">
      <w:numFmt w:val="bullet"/>
      <w:lvlText w:val="•"/>
      <w:lvlJc w:val="left"/>
      <w:pPr>
        <w:ind w:left="3606" w:hanging="356"/>
      </w:pPr>
      <w:rPr>
        <w:rFonts w:hint="default"/>
        <w:lang w:val="en-GB" w:eastAsia="en-GB" w:bidi="en-GB"/>
      </w:rPr>
    </w:lvl>
    <w:lvl w:ilvl="5" w:tplc="D45ED464">
      <w:numFmt w:val="bullet"/>
      <w:lvlText w:val="•"/>
      <w:lvlJc w:val="left"/>
      <w:pPr>
        <w:ind w:left="4303" w:hanging="356"/>
      </w:pPr>
      <w:rPr>
        <w:rFonts w:hint="default"/>
        <w:lang w:val="en-GB" w:eastAsia="en-GB" w:bidi="en-GB"/>
      </w:rPr>
    </w:lvl>
    <w:lvl w:ilvl="6" w:tplc="B7B29502">
      <w:numFmt w:val="bullet"/>
      <w:lvlText w:val="•"/>
      <w:lvlJc w:val="left"/>
      <w:pPr>
        <w:ind w:left="4999" w:hanging="356"/>
      </w:pPr>
      <w:rPr>
        <w:rFonts w:hint="default"/>
        <w:lang w:val="en-GB" w:eastAsia="en-GB" w:bidi="en-GB"/>
      </w:rPr>
    </w:lvl>
    <w:lvl w:ilvl="7" w:tplc="FE162D52">
      <w:numFmt w:val="bullet"/>
      <w:lvlText w:val="•"/>
      <w:lvlJc w:val="left"/>
      <w:pPr>
        <w:ind w:left="5696" w:hanging="356"/>
      </w:pPr>
      <w:rPr>
        <w:rFonts w:hint="default"/>
        <w:lang w:val="en-GB" w:eastAsia="en-GB" w:bidi="en-GB"/>
      </w:rPr>
    </w:lvl>
    <w:lvl w:ilvl="8" w:tplc="15409750">
      <w:numFmt w:val="bullet"/>
      <w:lvlText w:val="•"/>
      <w:lvlJc w:val="left"/>
      <w:pPr>
        <w:ind w:left="6392" w:hanging="356"/>
      </w:pPr>
      <w:rPr>
        <w:rFonts w:hint="default"/>
        <w:lang w:val="en-GB" w:eastAsia="en-GB" w:bidi="en-GB"/>
      </w:rPr>
    </w:lvl>
  </w:abstractNum>
  <w:abstractNum w:abstractNumId="35" w15:restartNumberingAfterBreak="0">
    <w:nsid w:val="6A4D618D"/>
    <w:multiLevelType w:val="hybridMultilevel"/>
    <w:tmpl w:val="6F709BDA"/>
    <w:lvl w:ilvl="0" w:tplc="A804230C">
      <w:numFmt w:val="bullet"/>
      <w:lvlText w:val=""/>
      <w:lvlJc w:val="left"/>
      <w:pPr>
        <w:ind w:left="828" w:hanging="360"/>
      </w:pPr>
      <w:rPr>
        <w:rFonts w:ascii="Symbol" w:eastAsia="Symbol" w:hAnsi="Symbol" w:cs="Symbol" w:hint="default"/>
        <w:w w:val="100"/>
        <w:sz w:val="28"/>
        <w:szCs w:val="28"/>
        <w:lang w:val="en-GB" w:eastAsia="en-GB" w:bidi="en-GB"/>
      </w:rPr>
    </w:lvl>
    <w:lvl w:ilvl="1" w:tplc="FD88D032">
      <w:numFmt w:val="bullet"/>
      <w:lvlText w:val="•"/>
      <w:lvlJc w:val="left"/>
      <w:pPr>
        <w:ind w:left="1521" w:hanging="360"/>
      </w:pPr>
      <w:rPr>
        <w:rFonts w:hint="default"/>
        <w:lang w:val="en-GB" w:eastAsia="en-GB" w:bidi="en-GB"/>
      </w:rPr>
    </w:lvl>
    <w:lvl w:ilvl="2" w:tplc="987EC804">
      <w:numFmt w:val="bullet"/>
      <w:lvlText w:val="•"/>
      <w:lvlJc w:val="left"/>
      <w:pPr>
        <w:ind w:left="2223" w:hanging="360"/>
      </w:pPr>
      <w:rPr>
        <w:rFonts w:hint="default"/>
        <w:lang w:val="en-GB" w:eastAsia="en-GB" w:bidi="en-GB"/>
      </w:rPr>
    </w:lvl>
    <w:lvl w:ilvl="3" w:tplc="E72415C4">
      <w:numFmt w:val="bullet"/>
      <w:lvlText w:val="•"/>
      <w:lvlJc w:val="left"/>
      <w:pPr>
        <w:ind w:left="2924" w:hanging="360"/>
      </w:pPr>
      <w:rPr>
        <w:rFonts w:hint="default"/>
        <w:lang w:val="en-GB" w:eastAsia="en-GB" w:bidi="en-GB"/>
      </w:rPr>
    </w:lvl>
    <w:lvl w:ilvl="4" w:tplc="48D80982">
      <w:numFmt w:val="bullet"/>
      <w:lvlText w:val="•"/>
      <w:lvlJc w:val="left"/>
      <w:pPr>
        <w:ind w:left="3626" w:hanging="360"/>
      </w:pPr>
      <w:rPr>
        <w:rFonts w:hint="default"/>
        <w:lang w:val="en-GB" w:eastAsia="en-GB" w:bidi="en-GB"/>
      </w:rPr>
    </w:lvl>
    <w:lvl w:ilvl="5" w:tplc="FDA08A22">
      <w:numFmt w:val="bullet"/>
      <w:lvlText w:val="•"/>
      <w:lvlJc w:val="left"/>
      <w:pPr>
        <w:ind w:left="4328" w:hanging="360"/>
      </w:pPr>
      <w:rPr>
        <w:rFonts w:hint="default"/>
        <w:lang w:val="en-GB" w:eastAsia="en-GB" w:bidi="en-GB"/>
      </w:rPr>
    </w:lvl>
    <w:lvl w:ilvl="6" w:tplc="A978130A">
      <w:numFmt w:val="bullet"/>
      <w:lvlText w:val="•"/>
      <w:lvlJc w:val="left"/>
      <w:pPr>
        <w:ind w:left="5029" w:hanging="360"/>
      </w:pPr>
      <w:rPr>
        <w:rFonts w:hint="default"/>
        <w:lang w:val="en-GB" w:eastAsia="en-GB" w:bidi="en-GB"/>
      </w:rPr>
    </w:lvl>
    <w:lvl w:ilvl="7" w:tplc="E996A77C">
      <w:numFmt w:val="bullet"/>
      <w:lvlText w:val="•"/>
      <w:lvlJc w:val="left"/>
      <w:pPr>
        <w:ind w:left="5731" w:hanging="360"/>
      </w:pPr>
      <w:rPr>
        <w:rFonts w:hint="default"/>
        <w:lang w:val="en-GB" w:eastAsia="en-GB" w:bidi="en-GB"/>
      </w:rPr>
    </w:lvl>
    <w:lvl w:ilvl="8" w:tplc="E1E811F8">
      <w:numFmt w:val="bullet"/>
      <w:lvlText w:val="•"/>
      <w:lvlJc w:val="left"/>
      <w:pPr>
        <w:ind w:left="6432" w:hanging="360"/>
      </w:pPr>
      <w:rPr>
        <w:rFonts w:hint="default"/>
        <w:lang w:val="en-GB" w:eastAsia="en-GB" w:bidi="en-GB"/>
      </w:rPr>
    </w:lvl>
  </w:abstractNum>
  <w:abstractNum w:abstractNumId="36" w15:restartNumberingAfterBreak="0">
    <w:nsid w:val="6FCC39A3"/>
    <w:multiLevelType w:val="hybridMultilevel"/>
    <w:tmpl w:val="A3D26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004C7B"/>
    <w:multiLevelType w:val="hybridMultilevel"/>
    <w:tmpl w:val="EB20C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C00C1D"/>
    <w:multiLevelType w:val="hybridMultilevel"/>
    <w:tmpl w:val="DAA0C2D4"/>
    <w:lvl w:ilvl="0" w:tplc="CAAEEEF0">
      <w:numFmt w:val="bullet"/>
      <w:lvlText w:val=""/>
      <w:lvlJc w:val="left"/>
      <w:pPr>
        <w:ind w:left="820" w:hanging="356"/>
      </w:pPr>
      <w:rPr>
        <w:rFonts w:ascii="Symbol" w:eastAsia="Symbol" w:hAnsi="Symbol" w:cs="Symbol" w:hint="default"/>
        <w:w w:val="100"/>
        <w:sz w:val="28"/>
        <w:szCs w:val="28"/>
        <w:lang w:val="en-GB" w:eastAsia="en-GB" w:bidi="en-GB"/>
      </w:rPr>
    </w:lvl>
    <w:lvl w:ilvl="1" w:tplc="EF4CD166">
      <w:numFmt w:val="bullet"/>
      <w:lvlText w:val="•"/>
      <w:lvlJc w:val="left"/>
      <w:pPr>
        <w:ind w:left="1524" w:hanging="356"/>
      </w:pPr>
      <w:rPr>
        <w:rFonts w:hint="default"/>
        <w:lang w:val="en-GB" w:eastAsia="en-GB" w:bidi="en-GB"/>
      </w:rPr>
    </w:lvl>
    <w:lvl w:ilvl="2" w:tplc="B068F196">
      <w:numFmt w:val="bullet"/>
      <w:lvlText w:val="•"/>
      <w:lvlJc w:val="left"/>
      <w:pPr>
        <w:ind w:left="2229" w:hanging="356"/>
      </w:pPr>
      <w:rPr>
        <w:rFonts w:hint="default"/>
        <w:lang w:val="en-GB" w:eastAsia="en-GB" w:bidi="en-GB"/>
      </w:rPr>
    </w:lvl>
    <w:lvl w:ilvl="3" w:tplc="CC404C12">
      <w:numFmt w:val="bullet"/>
      <w:lvlText w:val="•"/>
      <w:lvlJc w:val="left"/>
      <w:pPr>
        <w:ind w:left="2934" w:hanging="356"/>
      </w:pPr>
      <w:rPr>
        <w:rFonts w:hint="default"/>
        <w:lang w:val="en-GB" w:eastAsia="en-GB" w:bidi="en-GB"/>
      </w:rPr>
    </w:lvl>
    <w:lvl w:ilvl="4" w:tplc="E21042A4">
      <w:numFmt w:val="bullet"/>
      <w:lvlText w:val="•"/>
      <w:lvlJc w:val="left"/>
      <w:pPr>
        <w:ind w:left="3639" w:hanging="356"/>
      </w:pPr>
      <w:rPr>
        <w:rFonts w:hint="default"/>
        <w:lang w:val="en-GB" w:eastAsia="en-GB" w:bidi="en-GB"/>
      </w:rPr>
    </w:lvl>
    <w:lvl w:ilvl="5" w:tplc="F33E5C6A">
      <w:numFmt w:val="bullet"/>
      <w:lvlText w:val="•"/>
      <w:lvlJc w:val="left"/>
      <w:pPr>
        <w:ind w:left="4344" w:hanging="356"/>
      </w:pPr>
      <w:rPr>
        <w:rFonts w:hint="default"/>
        <w:lang w:val="en-GB" w:eastAsia="en-GB" w:bidi="en-GB"/>
      </w:rPr>
    </w:lvl>
    <w:lvl w:ilvl="6" w:tplc="B6F42028">
      <w:numFmt w:val="bullet"/>
      <w:lvlText w:val="•"/>
      <w:lvlJc w:val="left"/>
      <w:pPr>
        <w:ind w:left="5048" w:hanging="356"/>
      </w:pPr>
      <w:rPr>
        <w:rFonts w:hint="default"/>
        <w:lang w:val="en-GB" w:eastAsia="en-GB" w:bidi="en-GB"/>
      </w:rPr>
    </w:lvl>
    <w:lvl w:ilvl="7" w:tplc="1E78350A">
      <w:numFmt w:val="bullet"/>
      <w:lvlText w:val="•"/>
      <w:lvlJc w:val="left"/>
      <w:pPr>
        <w:ind w:left="5753" w:hanging="356"/>
      </w:pPr>
      <w:rPr>
        <w:rFonts w:hint="default"/>
        <w:lang w:val="en-GB" w:eastAsia="en-GB" w:bidi="en-GB"/>
      </w:rPr>
    </w:lvl>
    <w:lvl w:ilvl="8" w:tplc="0F5CA034">
      <w:numFmt w:val="bullet"/>
      <w:lvlText w:val="•"/>
      <w:lvlJc w:val="left"/>
      <w:pPr>
        <w:ind w:left="6458" w:hanging="356"/>
      </w:pPr>
      <w:rPr>
        <w:rFonts w:hint="default"/>
        <w:lang w:val="en-GB" w:eastAsia="en-GB" w:bidi="en-GB"/>
      </w:rPr>
    </w:lvl>
  </w:abstractNum>
  <w:abstractNum w:abstractNumId="39" w15:restartNumberingAfterBreak="0">
    <w:nsid w:val="767F43C5"/>
    <w:multiLevelType w:val="hybridMultilevel"/>
    <w:tmpl w:val="5A584E00"/>
    <w:lvl w:ilvl="0" w:tplc="EC4844B2">
      <w:numFmt w:val="bullet"/>
      <w:lvlText w:val=""/>
      <w:lvlJc w:val="left"/>
      <w:pPr>
        <w:ind w:left="820" w:hanging="356"/>
      </w:pPr>
      <w:rPr>
        <w:rFonts w:ascii="Symbol" w:eastAsia="Symbol" w:hAnsi="Symbol" w:cs="Symbol" w:hint="default"/>
        <w:w w:val="100"/>
        <w:sz w:val="28"/>
        <w:szCs w:val="28"/>
        <w:lang w:val="en-GB" w:eastAsia="en-GB" w:bidi="en-GB"/>
      </w:rPr>
    </w:lvl>
    <w:lvl w:ilvl="1" w:tplc="D54E97F0">
      <w:numFmt w:val="bullet"/>
      <w:lvlText w:val="•"/>
      <w:lvlJc w:val="left"/>
      <w:pPr>
        <w:ind w:left="1516" w:hanging="356"/>
      </w:pPr>
      <w:rPr>
        <w:rFonts w:hint="default"/>
        <w:lang w:val="en-GB" w:eastAsia="en-GB" w:bidi="en-GB"/>
      </w:rPr>
    </w:lvl>
    <w:lvl w:ilvl="2" w:tplc="3EB64406">
      <w:numFmt w:val="bullet"/>
      <w:lvlText w:val="•"/>
      <w:lvlJc w:val="left"/>
      <w:pPr>
        <w:ind w:left="2213" w:hanging="356"/>
      </w:pPr>
      <w:rPr>
        <w:rFonts w:hint="default"/>
        <w:lang w:val="en-GB" w:eastAsia="en-GB" w:bidi="en-GB"/>
      </w:rPr>
    </w:lvl>
    <w:lvl w:ilvl="3" w:tplc="249A86E4">
      <w:numFmt w:val="bullet"/>
      <w:lvlText w:val="•"/>
      <w:lvlJc w:val="left"/>
      <w:pPr>
        <w:ind w:left="2910" w:hanging="356"/>
      </w:pPr>
      <w:rPr>
        <w:rFonts w:hint="default"/>
        <w:lang w:val="en-GB" w:eastAsia="en-GB" w:bidi="en-GB"/>
      </w:rPr>
    </w:lvl>
    <w:lvl w:ilvl="4" w:tplc="5DAE5C2C">
      <w:numFmt w:val="bullet"/>
      <w:lvlText w:val="•"/>
      <w:lvlJc w:val="left"/>
      <w:pPr>
        <w:ind w:left="3606" w:hanging="356"/>
      </w:pPr>
      <w:rPr>
        <w:rFonts w:hint="default"/>
        <w:lang w:val="en-GB" w:eastAsia="en-GB" w:bidi="en-GB"/>
      </w:rPr>
    </w:lvl>
    <w:lvl w:ilvl="5" w:tplc="6D5E4706">
      <w:numFmt w:val="bullet"/>
      <w:lvlText w:val="•"/>
      <w:lvlJc w:val="left"/>
      <w:pPr>
        <w:ind w:left="4303" w:hanging="356"/>
      </w:pPr>
      <w:rPr>
        <w:rFonts w:hint="default"/>
        <w:lang w:val="en-GB" w:eastAsia="en-GB" w:bidi="en-GB"/>
      </w:rPr>
    </w:lvl>
    <w:lvl w:ilvl="6" w:tplc="0C1E16F8">
      <w:numFmt w:val="bullet"/>
      <w:lvlText w:val="•"/>
      <w:lvlJc w:val="left"/>
      <w:pPr>
        <w:ind w:left="5000" w:hanging="356"/>
      </w:pPr>
      <w:rPr>
        <w:rFonts w:hint="default"/>
        <w:lang w:val="en-GB" w:eastAsia="en-GB" w:bidi="en-GB"/>
      </w:rPr>
    </w:lvl>
    <w:lvl w:ilvl="7" w:tplc="90E04C34">
      <w:numFmt w:val="bullet"/>
      <w:lvlText w:val="•"/>
      <w:lvlJc w:val="left"/>
      <w:pPr>
        <w:ind w:left="5696" w:hanging="356"/>
      </w:pPr>
      <w:rPr>
        <w:rFonts w:hint="default"/>
        <w:lang w:val="en-GB" w:eastAsia="en-GB" w:bidi="en-GB"/>
      </w:rPr>
    </w:lvl>
    <w:lvl w:ilvl="8" w:tplc="E1A86912">
      <w:numFmt w:val="bullet"/>
      <w:lvlText w:val="•"/>
      <w:lvlJc w:val="left"/>
      <w:pPr>
        <w:ind w:left="6393" w:hanging="356"/>
      </w:pPr>
      <w:rPr>
        <w:rFonts w:hint="default"/>
        <w:lang w:val="en-GB" w:eastAsia="en-GB" w:bidi="en-GB"/>
      </w:rPr>
    </w:lvl>
  </w:abstractNum>
  <w:abstractNum w:abstractNumId="40" w15:restartNumberingAfterBreak="0">
    <w:nsid w:val="77C52160"/>
    <w:multiLevelType w:val="hybridMultilevel"/>
    <w:tmpl w:val="4378E24A"/>
    <w:lvl w:ilvl="0" w:tplc="F3AA5F1A">
      <w:numFmt w:val="bullet"/>
      <w:lvlText w:val=""/>
      <w:lvlJc w:val="left"/>
      <w:pPr>
        <w:ind w:left="820" w:hanging="356"/>
      </w:pPr>
      <w:rPr>
        <w:rFonts w:ascii="Symbol" w:eastAsia="Symbol" w:hAnsi="Symbol" w:cs="Symbol" w:hint="default"/>
        <w:w w:val="100"/>
        <w:sz w:val="28"/>
        <w:szCs w:val="28"/>
        <w:lang w:val="en-GB" w:eastAsia="en-GB" w:bidi="en-GB"/>
      </w:rPr>
    </w:lvl>
    <w:lvl w:ilvl="1" w:tplc="ECD40F14">
      <w:numFmt w:val="bullet"/>
      <w:lvlText w:val="•"/>
      <w:lvlJc w:val="left"/>
      <w:pPr>
        <w:ind w:left="1524" w:hanging="356"/>
      </w:pPr>
      <w:rPr>
        <w:rFonts w:hint="default"/>
        <w:lang w:val="en-GB" w:eastAsia="en-GB" w:bidi="en-GB"/>
      </w:rPr>
    </w:lvl>
    <w:lvl w:ilvl="2" w:tplc="EE40B164">
      <w:numFmt w:val="bullet"/>
      <w:lvlText w:val="•"/>
      <w:lvlJc w:val="left"/>
      <w:pPr>
        <w:ind w:left="2229" w:hanging="356"/>
      </w:pPr>
      <w:rPr>
        <w:rFonts w:hint="default"/>
        <w:lang w:val="en-GB" w:eastAsia="en-GB" w:bidi="en-GB"/>
      </w:rPr>
    </w:lvl>
    <w:lvl w:ilvl="3" w:tplc="FAE24B40">
      <w:numFmt w:val="bullet"/>
      <w:lvlText w:val="•"/>
      <w:lvlJc w:val="left"/>
      <w:pPr>
        <w:ind w:left="2934" w:hanging="356"/>
      </w:pPr>
      <w:rPr>
        <w:rFonts w:hint="default"/>
        <w:lang w:val="en-GB" w:eastAsia="en-GB" w:bidi="en-GB"/>
      </w:rPr>
    </w:lvl>
    <w:lvl w:ilvl="4" w:tplc="65783F8A">
      <w:numFmt w:val="bullet"/>
      <w:lvlText w:val="•"/>
      <w:lvlJc w:val="left"/>
      <w:pPr>
        <w:ind w:left="3639" w:hanging="356"/>
      </w:pPr>
      <w:rPr>
        <w:rFonts w:hint="default"/>
        <w:lang w:val="en-GB" w:eastAsia="en-GB" w:bidi="en-GB"/>
      </w:rPr>
    </w:lvl>
    <w:lvl w:ilvl="5" w:tplc="F4EECFDC">
      <w:numFmt w:val="bullet"/>
      <w:lvlText w:val="•"/>
      <w:lvlJc w:val="left"/>
      <w:pPr>
        <w:ind w:left="4344" w:hanging="356"/>
      </w:pPr>
      <w:rPr>
        <w:rFonts w:hint="default"/>
        <w:lang w:val="en-GB" w:eastAsia="en-GB" w:bidi="en-GB"/>
      </w:rPr>
    </w:lvl>
    <w:lvl w:ilvl="6" w:tplc="A01CCF4A">
      <w:numFmt w:val="bullet"/>
      <w:lvlText w:val="•"/>
      <w:lvlJc w:val="left"/>
      <w:pPr>
        <w:ind w:left="5048" w:hanging="356"/>
      </w:pPr>
      <w:rPr>
        <w:rFonts w:hint="default"/>
        <w:lang w:val="en-GB" w:eastAsia="en-GB" w:bidi="en-GB"/>
      </w:rPr>
    </w:lvl>
    <w:lvl w:ilvl="7" w:tplc="FAF63F88">
      <w:numFmt w:val="bullet"/>
      <w:lvlText w:val="•"/>
      <w:lvlJc w:val="left"/>
      <w:pPr>
        <w:ind w:left="5753" w:hanging="356"/>
      </w:pPr>
      <w:rPr>
        <w:rFonts w:hint="default"/>
        <w:lang w:val="en-GB" w:eastAsia="en-GB" w:bidi="en-GB"/>
      </w:rPr>
    </w:lvl>
    <w:lvl w:ilvl="8" w:tplc="9C9C8B64">
      <w:numFmt w:val="bullet"/>
      <w:lvlText w:val="•"/>
      <w:lvlJc w:val="left"/>
      <w:pPr>
        <w:ind w:left="6458" w:hanging="356"/>
      </w:pPr>
      <w:rPr>
        <w:rFonts w:hint="default"/>
        <w:lang w:val="en-GB" w:eastAsia="en-GB" w:bidi="en-GB"/>
      </w:rPr>
    </w:lvl>
  </w:abstractNum>
  <w:abstractNum w:abstractNumId="41" w15:restartNumberingAfterBreak="0">
    <w:nsid w:val="7B8156C8"/>
    <w:multiLevelType w:val="hybridMultilevel"/>
    <w:tmpl w:val="1786D136"/>
    <w:lvl w:ilvl="0" w:tplc="92703EFE">
      <w:numFmt w:val="bullet"/>
      <w:lvlText w:val=""/>
      <w:lvlJc w:val="left"/>
      <w:pPr>
        <w:ind w:left="820" w:hanging="356"/>
      </w:pPr>
      <w:rPr>
        <w:rFonts w:ascii="Symbol" w:eastAsia="Symbol" w:hAnsi="Symbol" w:cs="Symbol" w:hint="default"/>
        <w:w w:val="100"/>
        <w:sz w:val="28"/>
        <w:szCs w:val="28"/>
        <w:lang w:val="en-GB" w:eastAsia="en-GB" w:bidi="en-GB"/>
      </w:rPr>
    </w:lvl>
    <w:lvl w:ilvl="1" w:tplc="12CED47A">
      <w:numFmt w:val="bullet"/>
      <w:lvlText w:val="•"/>
      <w:lvlJc w:val="left"/>
      <w:pPr>
        <w:ind w:left="1529" w:hanging="356"/>
      </w:pPr>
      <w:rPr>
        <w:rFonts w:hint="default"/>
        <w:lang w:val="en-GB" w:eastAsia="en-GB" w:bidi="en-GB"/>
      </w:rPr>
    </w:lvl>
    <w:lvl w:ilvl="2" w:tplc="E6F61306">
      <w:numFmt w:val="bullet"/>
      <w:lvlText w:val="•"/>
      <w:lvlJc w:val="left"/>
      <w:pPr>
        <w:ind w:left="2238" w:hanging="356"/>
      </w:pPr>
      <w:rPr>
        <w:rFonts w:hint="default"/>
        <w:lang w:val="en-GB" w:eastAsia="en-GB" w:bidi="en-GB"/>
      </w:rPr>
    </w:lvl>
    <w:lvl w:ilvl="3" w:tplc="3ADEE4AA">
      <w:numFmt w:val="bullet"/>
      <w:lvlText w:val="•"/>
      <w:lvlJc w:val="left"/>
      <w:pPr>
        <w:ind w:left="2948" w:hanging="356"/>
      </w:pPr>
      <w:rPr>
        <w:rFonts w:hint="default"/>
        <w:lang w:val="en-GB" w:eastAsia="en-GB" w:bidi="en-GB"/>
      </w:rPr>
    </w:lvl>
    <w:lvl w:ilvl="4" w:tplc="DE423934">
      <w:numFmt w:val="bullet"/>
      <w:lvlText w:val="•"/>
      <w:lvlJc w:val="left"/>
      <w:pPr>
        <w:ind w:left="3657" w:hanging="356"/>
      </w:pPr>
      <w:rPr>
        <w:rFonts w:hint="default"/>
        <w:lang w:val="en-GB" w:eastAsia="en-GB" w:bidi="en-GB"/>
      </w:rPr>
    </w:lvl>
    <w:lvl w:ilvl="5" w:tplc="0DF283CE">
      <w:numFmt w:val="bullet"/>
      <w:lvlText w:val="•"/>
      <w:lvlJc w:val="left"/>
      <w:pPr>
        <w:ind w:left="4367" w:hanging="356"/>
      </w:pPr>
      <w:rPr>
        <w:rFonts w:hint="default"/>
        <w:lang w:val="en-GB" w:eastAsia="en-GB" w:bidi="en-GB"/>
      </w:rPr>
    </w:lvl>
    <w:lvl w:ilvl="6" w:tplc="0EEA6FCE">
      <w:numFmt w:val="bullet"/>
      <w:lvlText w:val="•"/>
      <w:lvlJc w:val="left"/>
      <w:pPr>
        <w:ind w:left="5076" w:hanging="356"/>
      </w:pPr>
      <w:rPr>
        <w:rFonts w:hint="default"/>
        <w:lang w:val="en-GB" w:eastAsia="en-GB" w:bidi="en-GB"/>
      </w:rPr>
    </w:lvl>
    <w:lvl w:ilvl="7" w:tplc="B9104C20">
      <w:numFmt w:val="bullet"/>
      <w:lvlText w:val="•"/>
      <w:lvlJc w:val="left"/>
      <w:pPr>
        <w:ind w:left="5785" w:hanging="356"/>
      </w:pPr>
      <w:rPr>
        <w:rFonts w:hint="default"/>
        <w:lang w:val="en-GB" w:eastAsia="en-GB" w:bidi="en-GB"/>
      </w:rPr>
    </w:lvl>
    <w:lvl w:ilvl="8" w:tplc="B90460C0">
      <w:numFmt w:val="bullet"/>
      <w:lvlText w:val="•"/>
      <w:lvlJc w:val="left"/>
      <w:pPr>
        <w:ind w:left="6495" w:hanging="356"/>
      </w:pPr>
      <w:rPr>
        <w:rFonts w:hint="default"/>
        <w:lang w:val="en-GB" w:eastAsia="en-GB" w:bidi="en-GB"/>
      </w:rPr>
    </w:lvl>
  </w:abstractNum>
  <w:abstractNum w:abstractNumId="42" w15:restartNumberingAfterBreak="0">
    <w:nsid w:val="7D49398F"/>
    <w:multiLevelType w:val="hybridMultilevel"/>
    <w:tmpl w:val="AAEA8542"/>
    <w:lvl w:ilvl="0" w:tplc="D12C10EC">
      <w:start w:val="1"/>
      <w:numFmt w:val="decimal"/>
      <w:lvlText w:val="%1."/>
      <w:lvlJc w:val="left"/>
      <w:pPr>
        <w:ind w:left="360"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5773F2"/>
    <w:multiLevelType w:val="hybridMultilevel"/>
    <w:tmpl w:val="C1929494"/>
    <w:lvl w:ilvl="0" w:tplc="6D62E740">
      <w:numFmt w:val="bullet"/>
      <w:lvlText w:val=""/>
      <w:lvlJc w:val="left"/>
      <w:pPr>
        <w:ind w:left="820" w:hanging="356"/>
      </w:pPr>
      <w:rPr>
        <w:rFonts w:ascii="Symbol" w:eastAsia="Symbol" w:hAnsi="Symbol" w:cs="Symbol" w:hint="default"/>
        <w:w w:val="100"/>
        <w:sz w:val="28"/>
        <w:szCs w:val="28"/>
        <w:lang w:val="en-GB" w:eastAsia="en-GB" w:bidi="en-GB"/>
      </w:rPr>
    </w:lvl>
    <w:lvl w:ilvl="1" w:tplc="0382E73A">
      <w:numFmt w:val="bullet"/>
      <w:lvlText w:val="•"/>
      <w:lvlJc w:val="left"/>
      <w:pPr>
        <w:ind w:left="1529" w:hanging="356"/>
      </w:pPr>
      <w:rPr>
        <w:rFonts w:hint="default"/>
        <w:lang w:val="en-GB" w:eastAsia="en-GB" w:bidi="en-GB"/>
      </w:rPr>
    </w:lvl>
    <w:lvl w:ilvl="2" w:tplc="2F984600">
      <w:numFmt w:val="bullet"/>
      <w:lvlText w:val="•"/>
      <w:lvlJc w:val="left"/>
      <w:pPr>
        <w:ind w:left="2239" w:hanging="356"/>
      </w:pPr>
      <w:rPr>
        <w:rFonts w:hint="default"/>
        <w:lang w:val="en-GB" w:eastAsia="en-GB" w:bidi="en-GB"/>
      </w:rPr>
    </w:lvl>
    <w:lvl w:ilvl="3" w:tplc="FDBC9A9E">
      <w:numFmt w:val="bullet"/>
      <w:lvlText w:val="•"/>
      <w:lvlJc w:val="left"/>
      <w:pPr>
        <w:ind w:left="2949" w:hanging="356"/>
      </w:pPr>
      <w:rPr>
        <w:rFonts w:hint="default"/>
        <w:lang w:val="en-GB" w:eastAsia="en-GB" w:bidi="en-GB"/>
      </w:rPr>
    </w:lvl>
    <w:lvl w:ilvl="4" w:tplc="17965AEA">
      <w:numFmt w:val="bullet"/>
      <w:lvlText w:val="•"/>
      <w:lvlJc w:val="left"/>
      <w:pPr>
        <w:ind w:left="3658" w:hanging="356"/>
      </w:pPr>
      <w:rPr>
        <w:rFonts w:hint="default"/>
        <w:lang w:val="en-GB" w:eastAsia="en-GB" w:bidi="en-GB"/>
      </w:rPr>
    </w:lvl>
    <w:lvl w:ilvl="5" w:tplc="29C03640">
      <w:numFmt w:val="bullet"/>
      <w:lvlText w:val="•"/>
      <w:lvlJc w:val="left"/>
      <w:pPr>
        <w:ind w:left="4368" w:hanging="356"/>
      </w:pPr>
      <w:rPr>
        <w:rFonts w:hint="default"/>
        <w:lang w:val="en-GB" w:eastAsia="en-GB" w:bidi="en-GB"/>
      </w:rPr>
    </w:lvl>
    <w:lvl w:ilvl="6" w:tplc="89A4FE08">
      <w:numFmt w:val="bullet"/>
      <w:lvlText w:val="•"/>
      <w:lvlJc w:val="left"/>
      <w:pPr>
        <w:ind w:left="5078" w:hanging="356"/>
      </w:pPr>
      <w:rPr>
        <w:rFonts w:hint="default"/>
        <w:lang w:val="en-GB" w:eastAsia="en-GB" w:bidi="en-GB"/>
      </w:rPr>
    </w:lvl>
    <w:lvl w:ilvl="7" w:tplc="429CCE9E">
      <w:numFmt w:val="bullet"/>
      <w:lvlText w:val="•"/>
      <w:lvlJc w:val="left"/>
      <w:pPr>
        <w:ind w:left="5787" w:hanging="356"/>
      </w:pPr>
      <w:rPr>
        <w:rFonts w:hint="default"/>
        <w:lang w:val="en-GB" w:eastAsia="en-GB" w:bidi="en-GB"/>
      </w:rPr>
    </w:lvl>
    <w:lvl w:ilvl="8" w:tplc="18D02C10">
      <w:numFmt w:val="bullet"/>
      <w:lvlText w:val="•"/>
      <w:lvlJc w:val="left"/>
      <w:pPr>
        <w:ind w:left="6497" w:hanging="356"/>
      </w:pPr>
      <w:rPr>
        <w:rFonts w:hint="default"/>
        <w:lang w:val="en-GB" w:eastAsia="en-GB" w:bidi="en-GB"/>
      </w:rPr>
    </w:lvl>
  </w:abstractNum>
  <w:num w:numId="1" w16cid:durableId="1208492344">
    <w:abstractNumId w:val="23"/>
  </w:num>
  <w:num w:numId="2" w16cid:durableId="1448427717">
    <w:abstractNumId w:val="20"/>
  </w:num>
  <w:num w:numId="3" w16cid:durableId="989601893">
    <w:abstractNumId w:val="40"/>
  </w:num>
  <w:num w:numId="4" w16cid:durableId="2137679531">
    <w:abstractNumId w:val="38"/>
  </w:num>
  <w:num w:numId="5" w16cid:durableId="997030584">
    <w:abstractNumId w:val="18"/>
  </w:num>
  <w:num w:numId="6" w16cid:durableId="2085712920">
    <w:abstractNumId w:val="41"/>
  </w:num>
  <w:num w:numId="7" w16cid:durableId="803890778">
    <w:abstractNumId w:val="2"/>
  </w:num>
  <w:num w:numId="8" w16cid:durableId="1750806416">
    <w:abstractNumId w:val="26"/>
  </w:num>
  <w:num w:numId="9" w16cid:durableId="1315523427">
    <w:abstractNumId w:val="12"/>
  </w:num>
  <w:num w:numId="10" w16cid:durableId="854684621">
    <w:abstractNumId w:val="32"/>
  </w:num>
  <w:num w:numId="11" w16cid:durableId="1980723874">
    <w:abstractNumId w:val="13"/>
  </w:num>
  <w:num w:numId="12" w16cid:durableId="1212961743">
    <w:abstractNumId w:val="35"/>
  </w:num>
  <w:num w:numId="13" w16cid:durableId="1766489409">
    <w:abstractNumId w:val="0"/>
  </w:num>
  <w:num w:numId="14" w16cid:durableId="551691482">
    <w:abstractNumId w:val="7"/>
  </w:num>
  <w:num w:numId="15" w16cid:durableId="2074889161">
    <w:abstractNumId w:val="17"/>
  </w:num>
  <w:num w:numId="16" w16cid:durableId="366488951">
    <w:abstractNumId w:val="16"/>
  </w:num>
  <w:num w:numId="17" w16cid:durableId="362291932">
    <w:abstractNumId w:val="33"/>
  </w:num>
  <w:num w:numId="18" w16cid:durableId="1775782375">
    <w:abstractNumId w:val="5"/>
  </w:num>
  <w:num w:numId="19" w16cid:durableId="1690107943">
    <w:abstractNumId w:val="34"/>
  </w:num>
  <w:num w:numId="20" w16cid:durableId="1504977544">
    <w:abstractNumId w:val="10"/>
  </w:num>
  <w:num w:numId="21" w16cid:durableId="1046445964">
    <w:abstractNumId w:val="14"/>
  </w:num>
  <w:num w:numId="22" w16cid:durableId="1687831557">
    <w:abstractNumId w:val="24"/>
  </w:num>
  <w:num w:numId="23" w16cid:durableId="468668857">
    <w:abstractNumId w:val="19"/>
  </w:num>
  <w:num w:numId="24" w16cid:durableId="153496779">
    <w:abstractNumId w:val="9"/>
  </w:num>
  <w:num w:numId="25" w16cid:durableId="512769221">
    <w:abstractNumId w:val="43"/>
  </w:num>
  <w:num w:numId="26" w16cid:durableId="312950487">
    <w:abstractNumId w:val="39"/>
  </w:num>
  <w:num w:numId="27" w16cid:durableId="1339766759">
    <w:abstractNumId w:val="6"/>
  </w:num>
  <w:num w:numId="28" w16cid:durableId="1617102797">
    <w:abstractNumId w:val="31"/>
  </w:num>
  <w:num w:numId="29" w16cid:durableId="1460107007">
    <w:abstractNumId w:val="4"/>
  </w:num>
  <w:num w:numId="30" w16cid:durableId="1589537746">
    <w:abstractNumId w:val="21"/>
  </w:num>
  <w:num w:numId="31" w16cid:durableId="133185077">
    <w:abstractNumId w:val="25"/>
  </w:num>
  <w:num w:numId="32" w16cid:durableId="401374987">
    <w:abstractNumId w:val="22"/>
  </w:num>
  <w:num w:numId="33" w16cid:durableId="1139345063">
    <w:abstractNumId w:val="37"/>
  </w:num>
  <w:num w:numId="34" w16cid:durableId="1591233677">
    <w:abstractNumId w:val="42"/>
  </w:num>
  <w:num w:numId="35" w16cid:durableId="784227274">
    <w:abstractNumId w:val="11"/>
  </w:num>
  <w:num w:numId="36" w16cid:durableId="2109618718">
    <w:abstractNumId w:val="30"/>
  </w:num>
  <w:num w:numId="37" w16cid:durableId="1860267434">
    <w:abstractNumId w:val="36"/>
  </w:num>
  <w:num w:numId="38" w16cid:durableId="476146349">
    <w:abstractNumId w:val="27"/>
  </w:num>
  <w:num w:numId="39" w16cid:durableId="1444617551">
    <w:abstractNumId w:val="1"/>
  </w:num>
  <w:num w:numId="40" w16cid:durableId="1800689279">
    <w:abstractNumId w:val="8"/>
  </w:num>
  <w:num w:numId="41" w16cid:durableId="2071266055">
    <w:abstractNumId w:val="29"/>
  </w:num>
  <w:num w:numId="42" w16cid:durableId="326596377">
    <w:abstractNumId w:val="28"/>
  </w:num>
  <w:num w:numId="43" w16cid:durableId="1243100456">
    <w:abstractNumId w:val="3"/>
  </w:num>
  <w:num w:numId="44" w16cid:durableId="15532742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31"/>
    <w:rsid w:val="000140BA"/>
    <w:rsid w:val="00027A0A"/>
    <w:rsid w:val="000352EC"/>
    <w:rsid w:val="00073A6C"/>
    <w:rsid w:val="000F6328"/>
    <w:rsid w:val="00134722"/>
    <w:rsid w:val="0018018B"/>
    <w:rsid w:val="00181611"/>
    <w:rsid w:val="001B56EF"/>
    <w:rsid w:val="001C7D56"/>
    <w:rsid w:val="001E5F48"/>
    <w:rsid w:val="00232476"/>
    <w:rsid w:val="0025783F"/>
    <w:rsid w:val="00294873"/>
    <w:rsid w:val="002B5CAD"/>
    <w:rsid w:val="00335624"/>
    <w:rsid w:val="00371F53"/>
    <w:rsid w:val="00397D62"/>
    <w:rsid w:val="003B62FD"/>
    <w:rsid w:val="00404DD1"/>
    <w:rsid w:val="00415726"/>
    <w:rsid w:val="00476815"/>
    <w:rsid w:val="00482684"/>
    <w:rsid w:val="005031EE"/>
    <w:rsid w:val="00555EB2"/>
    <w:rsid w:val="005730D4"/>
    <w:rsid w:val="00582531"/>
    <w:rsid w:val="00595D51"/>
    <w:rsid w:val="00605C3E"/>
    <w:rsid w:val="006E199A"/>
    <w:rsid w:val="00717D39"/>
    <w:rsid w:val="007467EA"/>
    <w:rsid w:val="007774BF"/>
    <w:rsid w:val="00781918"/>
    <w:rsid w:val="007D176F"/>
    <w:rsid w:val="0085790A"/>
    <w:rsid w:val="008724FE"/>
    <w:rsid w:val="008910CA"/>
    <w:rsid w:val="008E0B0C"/>
    <w:rsid w:val="008F66FE"/>
    <w:rsid w:val="009A26D8"/>
    <w:rsid w:val="009F5652"/>
    <w:rsid w:val="00A86E84"/>
    <w:rsid w:val="00A9403E"/>
    <w:rsid w:val="00AB17A4"/>
    <w:rsid w:val="00B51678"/>
    <w:rsid w:val="00B64914"/>
    <w:rsid w:val="00B91D28"/>
    <w:rsid w:val="00BA3A9F"/>
    <w:rsid w:val="00C5633F"/>
    <w:rsid w:val="00D51B12"/>
    <w:rsid w:val="00DB3523"/>
    <w:rsid w:val="00E03297"/>
    <w:rsid w:val="00E462EB"/>
    <w:rsid w:val="00E83506"/>
    <w:rsid w:val="00E92837"/>
    <w:rsid w:val="00E92FB7"/>
    <w:rsid w:val="00F77C0A"/>
    <w:rsid w:val="00F95A68"/>
    <w:rsid w:val="00FA51B0"/>
    <w:rsid w:val="00FB195D"/>
    <w:rsid w:val="00FB7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EB05A"/>
  <w15:docId w15:val="{7DB4E429-D977-4459-90A2-16A65E57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360"/>
      <w:outlineLvl w:val="0"/>
    </w:pPr>
    <w:rPr>
      <w:b/>
      <w:bCs/>
      <w:sz w:val="36"/>
      <w:szCs w:val="36"/>
    </w:rPr>
  </w:style>
  <w:style w:type="paragraph" w:styleId="Heading2">
    <w:name w:val="heading 2"/>
    <w:basedOn w:val="Normal"/>
    <w:uiPriority w:val="9"/>
    <w:unhideWhenUsed/>
    <w:qFormat/>
    <w:rsid w:val="00AB17A4"/>
    <w:pPr>
      <w:spacing w:before="50"/>
      <w:ind w:left="589" w:hanging="58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193" w:hanging="7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71F53"/>
    <w:pPr>
      <w:tabs>
        <w:tab w:val="center" w:pos="4513"/>
        <w:tab w:val="right" w:pos="9026"/>
      </w:tabs>
    </w:pPr>
  </w:style>
  <w:style w:type="character" w:customStyle="1" w:styleId="HeaderChar">
    <w:name w:val="Header Char"/>
    <w:basedOn w:val="DefaultParagraphFont"/>
    <w:link w:val="Header"/>
    <w:uiPriority w:val="99"/>
    <w:rsid w:val="00371F53"/>
    <w:rPr>
      <w:rFonts w:ascii="Arial" w:eastAsia="Arial" w:hAnsi="Arial" w:cs="Arial"/>
      <w:lang w:val="en-GB" w:eastAsia="en-GB" w:bidi="en-GB"/>
    </w:rPr>
  </w:style>
  <w:style w:type="paragraph" w:styleId="Footer">
    <w:name w:val="footer"/>
    <w:basedOn w:val="Normal"/>
    <w:link w:val="FooterChar"/>
    <w:uiPriority w:val="99"/>
    <w:unhideWhenUsed/>
    <w:rsid w:val="00371F53"/>
    <w:pPr>
      <w:tabs>
        <w:tab w:val="center" w:pos="4513"/>
        <w:tab w:val="right" w:pos="9026"/>
      </w:tabs>
    </w:pPr>
  </w:style>
  <w:style w:type="character" w:customStyle="1" w:styleId="FooterChar">
    <w:name w:val="Footer Char"/>
    <w:basedOn w:val="DefaultParagraphFont"/>
    <w:link w:val="Footer"/>
    <w:uiPriority w:val="99"/>
    <w:rsid w:val="00371F53"/>
    <w:rPr>
      <w:rFonts w:ascii="Arial" w:eastAsia="Arial" w:hAnsi="Arial" w:cs="Arial"/>
      <w:lang w:val="en-GB" w:eastAsia="en-GB" w:bidi="en-GB"/>
    </w:rPr>
  </w:style>
  <w:style w:type="table" w:styleId="TableGrid">
    <w:name w:val="Table Grid"/>
    <w:basedOn w:val="TableNormal"/>
    <w:uiPriority w:val="39"/>
    <w:rsid w:val="00746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5C3E"/>
    <w:rPr>
      <w:sz w:val="20"/>
      <w:szCs w:val="20"/>
    </w:rPr>
  </w:style>
  <w:style w:type="character" w:customStyle="1" w:styleId="FootnoteTextChar">
    <w:name w:val="Footnote Text Char"/>
    <w:basedOn w:val="DefaultParagraphFont"/>
    <w:link w:val="FootnoteText"/>
    <w:uiPriority w:val="99"/>
    <w:semiHidden/>
    <w:rsid w:val="00605C3E"/>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605C3E"/>
    <w:rPr>
      <w:vertAlign w:val="superscript"/>
    </w:rPr>
  </w:style>
  <w:style w:type="character" w:styleId="Hyperlink">
    <w:name w:val="Hyperlink"/>
    <w:basedOn w:val="DefaultParagraphFont"/>
    <w:uiPriority w:val="99"/>
    <w:unhideWhenUsed/>
    <w:rsid w:val="00A86E84"/>
    <w:rPr>
      <w:color w:val="0000FF" w:themeColor="hyperlink"/>
      <w:u w:val="single"/>
    </w:rPr>
  </w:style>
  <w:style w:type="paragraph" w:styleId="Revision">
    <w:name w:val="Revision"/>
    <w:hidden/>
    <w:uiPriority w:val="99"/>
    <w:semiHidden/>
    <w:rsid w:val="008E0B0C"/>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62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quality.screening@probation-ni.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3EEB5-F43A-4501-B2CB-F53B3521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Barron, Orla</dc:creator>
  <cp:lastModifiedBy>Sweeney, Catherine</cp:lastModifiedBy>
  <cp:revision>2</cp:revision>
  <cp:lastPrinted>2024-12-10T09:19:00Z</cp:lastPrinted>
  <dcterms:created xsi:type="dcterms:W3CDTF">2024-12-19T16:32:00Z</dcterms:created>
  <dcterms:modified xsi:type="dcterms:W3CDTF">2024-12-19T16:32:00Z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2016</vt:lpwstr>
  </property>
  <property fmtid="{D5CDD505-2E9C-101B-9397-08002B2CF9AE}" pid="4" name="LastSaved">
    <vt:filetime>2024-10-14T00:00:00Z</vt:filetime>
  </property>
</Properties>
</file>